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0833" w14:textId="77777777" w:rsidR="00B2458F" w:rsidRPr="005357B3" w:rsidRDefault="00B2458F" w:rsidP="00B2458F">
      <w:pPr>
        <w:ind w:right="-1368"/>
        <w:rPr>
          <w:rFonts w:ascii="Arial" w:hAnsi="Arial" w:cs="Arial"/>
          <w:b/>
          <w:sz w:val="48"/>
          <w:szCs w:val="48"/>
        </w:rPr>
      </w:pPr>
    </w:p>
    <w:p w14:paraId="2C7248D9" w14:textId="77777777" w:rsidR="00B2458F" w:rsidRDefault="00B2458F" w:rsidP="00B2458F">
      <w:pPr>
        <w:spacing w:line="240" w:lineRule="exact"/>
        <w:ind w:right="-1368"/>
        <w:rPr>
          <w:rFonts w:ascii="Arial" w:hAnsi="Arial" w:cs="Arial"/>
        </w:rPr>
      </w:pPr>
      <w:r>
        <w:rPr>
          <w:rFonts w:ascii="Arial" w:hAnsi="Arial" w:cs="Arial"/>
        </w:rPr>
        <w:t xml:space="preserve">                                 </w:t>
      </w:r>
    </w:p>
    <w:p w14:paraId="376168C7" w14:textId="77777777" w:rsidR="00B2458F" w:rsidRDefault="00B2458F" w:rsidP="00B2458F">
      <w:pPr>
        <w:spacing w:line="240" w:lineRule="exact"/>
        <w:ind w:right="-1368"/>
        <w:rPr>
          <w:rFonts w:ascii="Arial" w:hAnsi="Arial" w:cs="Arial"/>
        </w:rPr>
      </w:pPr>
    </w:p>
    <w:p w14:paraId="2EFD59C2" w14:textId="77777777" w:rsidR="00B2458F" w:rsidRDefault="00B2458F" w:rsidP="00B2458F">
      <w:pPr>
        <w:spacing w:line="240" w:lineRule="exact"/>
        <w:ind w:right="-1368"/>
        <w:rPr>
          <w:rFonts w:ascii="Arial" w:hAnsi="Arial" w:cs="Arial"/>
        </w:rPr>
      </w:pPr>
    </w:p>
    <w:p w14:paraId="48693B8C" w14:textId="77777777" w:rsidR="00B2458F" w:rsidRDefault="00B2458F" w:rsidP="00B2458F">
      <w:pPr>
        <w:rPr>
          <w:rFonts w:ascii="Calibri Light" w:hAnsi="Calibri Light" w:cs="Arial"/>
          <w:b/>
          <w:sz w:val="30"/>
          <w:szCs w:val="30"/>
        </w:rPr>
      </w:pPr>
    </w:p>
    <w:p w14:paraId="081E3C0F" w14:textId="77777777" w:rsidR="00B2458F" w:rsidRDefault="00B2458F" w:rsidP="00B2458F">
      <w:pPr>
        <w:rPr>
          <w:rFonts w:ascii="Calibri Light" w:hAnsi="Calibri Light" w:cs="Arial"/>
          <w:b/>
          <w:sz w:val="30"/>
          <w:szCs w:val="30"/>
        </w:rPr>
      </w:pPr>
    </w:p>
    <w:p w14:paraId="63C5B281" w14:textId="77777777" w:rsidR="00B2458F" w:rsidRPr="00B2458F" w:rsidRDefault="00B2458F" w:rsidP="00B2458F">
      <w:pPr>
        <w:spacing w:line="360" w:lineRule="auto"/>
        <w:ind w:right="560"/>
        <w:rPr>
          <w:rFonts w:ascii="Calibri Light" w:hAnsi="Calibri Light" w:cs="Calibri Light"/>
          <w:color w:val="57595E"/>
          <w:sz w:val="36"/>
          <w:szCs w:val="36"/>
        </w:rPr>
      </w:pPr>
      <w:r w:rsidRPr="00B2458F">
        <w:rPr>
          <w:rFonts w:ascii="Calibri Light" w:hAnsi="Calibri Light" w:cs="Calibri Light"/>
          <w:color w:val="57595E"/>
          <w:sz w:val="36"/>
          <w:szCs w:val="36"/>
        </w:rPr>
        <w:t>SEHR GEEHRTE FRAU/SEHR GEEHRTER HERR,</w:t>
      </w:r>
    </w:p>
    <w:p w14:paraId="5C8F22A4" w14:textId="71736528" w:rsidR="00B2458F" w:rsidRPr="00AA57D3" w:rsidRDefault="00B2458F" w:rsidP="00B2458F">
      <w:pPr>
        <w:spacing w:line="276" w:lineRule="auto"/>
        <w:ind w:right="560"/>
        <w:rPr>
          <w:rFonts w:ascii="Calibri Light" w:hAnsi="Calibri Light" w:cs="Calibri Light"/>
          <w:color w:val="57595E"/>
        </w:rPr>
      </w:pPr>
      <w:r w:rsidRPr="00AA57D3">
        <w:rPr>
          <w:rFonts w:ascii="Calibri Light" w:hAnsi="Calibri Light" w:cs="Calibri Light"/>
          <w:color w:val="57595E"/>
        </w:rPr>
        <w:t>bei Ihnen wurde eine Linsentrübung (=Grauer Star, Katarakt) festgestellt und wir möchten Ihnen mit diesem Schreiben einen Überblick über die nächsten Ablaufschritte geben, bei denen wir Sie nun ein Stück begleiten dürfen.</w:t>
      </w:r>
    </w:p>
    <w:p w14:paraId="7A30D1E7" w14:textId="77777777" w:rsidR="00B2458F" w:rsidRPr="00AA57D3" w:rsidRDefault="00B2458F" w:rsidP="00B2458F">
      <w:pPr>
        <w:spacing w:line="276" w:lineRule="auto"/>
        <w:rPr>
          <w:rFonts w:ascii="Calibri Light" w:hAnsi="Calibri Light" w:cs="Calibri Light"/>
          <w:color w:val="57595E"/>
        </w:rPr>
      </w:pPr>
    </w:p>
    <w:p w14:paraId="3DF19370" w14:textId="063FE6ED" w:rsidR="00B2458F" w:rsidRPr="00AA57D3" w:rsidRDefault="00B2458F" w:rsidP="00B2458F">
      <w:pPr>
        <w:spacing w:line="276" w:lineRule="auto"/>
        <w:rPr>
          <w:rFonts w:ascii="Calibri Light" w:hAnsi="Calibri Light" w:cs="Calibri Light"/>
          <w:color w:val="57595E"/>
        </w:rPr>
      </w:pPr>
      <w:r w:rsidRPr="00AA57D3">
        <w:rPr>
          <w:rFonts w:ascii="Calibri Light" w:hAnsi="Calibri Light" w:cs="Calibri Light"/>
          <w:color w:val="57595E"/>
        </w:rPr>
        <w:t>Bitte beachten Sie bei An</w:t>
      </w:r>
      <w:r w:rsidR="00AA57D3">
        <w:rPr>
          <w:rFonts w:ascii="Calibri Light" w:hAnsi="Calibri Light" w:cs="Calibri Light"/>
          <w:color w:val="57595E"/>
        </w:rPr>
        <w:t>-</w:t>
      </w:r>
      <w:r w:rsidRPr="00AA57D3">
        <w:rPr>
          <w:rFonts w:ascii="Calibri Light" w:hAnsi="Calibri Light" w:cs="Calibri Light"/>
          <w:color w:val="57595E"/>
        </w:rPr>
        <w:t xml:space="preserve"> und Abfahrt, dass eine Zufahrt und Parkmöglichkeit in der Tiefgarage möglich </w:t>
      </w:r>
      <w:proofErr w:type="gramStart"/>
      <w:r w:rsidRPr="00AA57D3">
        <w:rPr>
          <w:rFonts w:ascii="Calibri Light" w:hAnsi="Calibri Light" w:cs="Calibri Light"/>
          <w:color w:val="57595E"/>
        </w:rPr>
        <w:t>ist</w:t>
      </w:r>
      <w:proofErr w:type="gramEnd"/>
      <w:r w:rsidRPr="00AA57D3">
        <w:rPr>
          <w:rFonts w:ascii="Calibri Light" w:hAnsi="Calibri Light" w:cs="Calibri Light"/>
          <w:color w:val="57595E"/>
        </w:rPr>
        <w:t xml:space="preserve">. Das Parken direkt vor dem Eingang ist nicht mehr möglich. </w:t>
      </w:r>
    </w:p>
    <w:p w14:paraId="77B20793" w14:textId="77777777" w:rsidR="00B2458F" w:rsidRPr="00AA57D3" w:rsidRDefault="00B2458F" w:rsidP="00B2458F">
      <w:pPr>
        <w:spacing w:line="276" w:lineRule="auto"/>
        <w:rPr>
          <w:rFonts w:ascii="Calibri Light" w:hAnsi="Calibri Light" w:cs="Calibri Light"/>
          <w:color w:val="57595E"/>
        </w:rPr>
      </w:pPr>
    </w:p>
    <w:p w14:paraId="03D99515" w14:textId="77777777" w:rsidR="00B2458F" w:rsidRPr="00AA57D3" w:rsidRDefault="00B2458F" w:rsidP="00B2458F">
      <w:pPr>
        <w:spacing w:line="276" w:lineRule="auto"/>
        <w:rPr>
          <w:rFonts w:ascii="Calibri Light" w:hAnsi="Calibri Light" w:cs="Calibri Light"/>
          <w:color w:val="57595E"/>
        </w:rPr>
      </w:pPr>
      <w:r w:rsidRPr="00AA57D3">
        <w:rPr>
          <w:rFonts w:ascii="Calibri Light" w:hAnsi="Calibri Light" w:cs="Calibri Light"/>
          <w:color w:val="57595E"/>
        </w:rPr>
        <w:t xml:space="preserve">Nachdem die Diagnose Katarakt gestellt wurde und Sie sich mit einer Operation angefreundet haben, sind wahrscheinlich noch viele Fragen offen. Um Ihnen die Möglichkeit und Zeit zu schenken, alle offenen Fragen zu beantworten, bieten wir Ihnen einen Voruntersuchungstermin an. Um unserem hohen Standard gerecht werden zu können, werden vorab zahlreiche Messungen durchgeführt, um einen für Sie individuell optimierten Therapieplan zu erstellen. </w:t>
      </w:r>
    </w:p>
    <w:p w14:paraId="4D38F1B6" w14:textId="77777777" w:rsidR="00B2458F" w:rsidRPr="00AA57D3" w:rsidRDefault="00B2458F" w:rsidP="00B2458F">
      <w:pPr>
        <w:spacing w:line="276" w:lineRule="auto"/>
        <w:rPr>
          <w:rFonts w:ascii="Calibri Light" w:hAnsi="Calibri Light" w:cs="Calibri Light"/>
          <w:color w:val="57595E"/>
        </w:rPr>
      </w:pPr>
    </w:p>
    <w:p w14:paraId="1C9DBDF8" w14:textId="77777777" w:rsidR="00B2458F" w:rsidRPr="00AA57D3" w:rsidRDefault="00B2458F" w:rsidP="00B2458F">
      <w:pPr>
        <w:spacing w:line="276" w:lineRule="auto"/>
        <w:rPr>
          <w:rFonts w:ascii="Calibri Light" w:hAnsi="Calibri Light" w:cs="Calibri Light"/>
          <w:color w:val="57595E"/>
        </w:rPr>
      </w:pPr>
      <w:r w:rsidRPr="00AA57D3">
        <w:rPr>
          <w:rFonts w:ascii="Calibri Light" w:hAnsi="Calibri Light" w:cs="Calibri Light"/>
          <w:color w:val="57595E"/>
        </w:rPr>
        <w:t xml:space="preserve">Vor Ort in unserer Klinik erhalten Sie zweimal einen Tropfen </w:t>
      </w:r>
      <w:proofErr w:type="spellStart"/>
      <w:r w:rsidRPr="00AA57D3">
        <w:rPr>
          <w:rFonts w:ascii="Calibri Light" w:hAnsi="Calibri Light" w:cs="Calibri Light"/>
          <w:color w:val="57595E"/>
        </w:rPr>
        <w:t>Mydriaticum</w:t>
      </w:r>
      <w:proofErr w:type="spellEnd"/>
      <w:r w:rsidRPr="00AA57D3">
        <w:rPr>
          <w:rFonts w:ascii="Calibri Light" w:hAnsi="Calibri Light" w:cs="Calibri Light"/>
          <w:color w:val="57595E"/>
        </w:rPr>
        <w:t xml:space="preserve"> in beide Augen. Dieses Medikament wird Ihre Pupillen erweitern und die Sehschärfe kann sich verschlechtern, so dass Sie </w:t>
      </w:r>
      <w:r w:rsidRPr="00AA57D3">
        <w:rPr>
          <w:rFonts w:ascii="Calibri Light" w:hAnsi="Calibri Light" w:cs="Calibri Light"/>
          <w:b/>
          <w:color w:val="57595E"/>
        </w:rPr>
        <w:t>nicht fahrtüchtig</w:t>
      </w:r>
      <w:r w:rsidRPr="00AA57D3">
        <w:rPr>
          <w:rFonts w:ascii="Calibri Light" w:hAnsi="Calibri Light" w:cs="Calibri Light"/>
          <w:color w:val="57595E"/>
        </w:rPr>
        <w:t xml:space="preserve"> sind. Die Wirkung des Medikaments kann bis zu 24 Stunden anhalten.</w:t>
      </w:r>
    </w:p>
    <w:p w14:paraId="6A8D8751" w14:textId="77777777" w:rsidR="00B2458F" w:rsidRPr="00AA57D3" w:rsidRDefault="00B2458F" w:rsidP="00B2458F">
      <w:pPr>
        <w:spacing w:line="276" w:lineRule="auto"/>
        <w:rPr>
          <w:rFonts w:ascii="Calibri Light" w:hAnsi="Calibri Light" w:cs="Calibri Light"/>
          <w:color w:val="57595E"/>
        </w:rPr>
      </w:pPr>
    </w:p>
    <w:p w14:paraId="528D1F6B" w14:textId="77777777" w:rsidR="00B2458F" w:rsidRPr="00AA57D3" w:rsidRDefault="00B2458F" w:rsidP="00B2458F">
      <w:pPr>
        <w:spacing w:line="276" w:lineRule="auto"/>
        <w:rPr>
          <w:rFonts w:ascii="Calibri Light" w:hAnsi="Calibri Light" w:cs="Calibri Light"/>
          <w:color w:val="57595E"/>
        </w:rPr>
      </w:pPr>
      <w:r w:rsidRPr="00AA57D3">
        <w:rPr>
          <w:rFonts w:ascii="Calibri Light" w:hAnsi="Calibri Light" w:cs="Calibri Light"/>
          <w:color w:val="57595E"/>
        </w:rPr>
        <w:t xml:space="preserve">Insgesamt veranschlagen wir für den gesamten Untersuchungstermin einen Zeitraum von ca. zwei bis drei Stunden. </w:t>
      </w:r>
    </w:p>
    <w:p w14:paraId="0AFB226B" w14:textId="77777777" w:rsidR="00B2458F" w:rsidRPr="00B2458F" w:rsidRDefault="00B2458F" w:rsidP="00B2458F">
      <w:pPr>
        <w:spacing w:line="360" w:lineRule="auto"/>
        <w:rPr>
          <w:rFonts w:ascii="Calibri Light" w:hAnsi="Calibri Light" w:cs="Calibri Light"/>
          <w:b/>
          <w:color w:val="57595E"/>
          <w:sz w:val="26"/>
          <w:szCs w:val="26"/>
        </w:rPr>
      </w:pPr>
    </w:p>
    <w:p w14:paraId="5F640E7A" w14:textId="77777777" w:rsidR="00B2458F" w:rsidRPr="00B2458F" w:rsidRDefault="00B2458F" w:rsidP="00B2458F">
      <w:pPr>
        <w:spacing w:line="360" w:lineRule="auto"/>
        <w:rPr>
          <w:rFonts w:ascii="Calibri Light" w:hAnsi="Calibri Light" w:cs="Calibri Light"/>
          <w:color w:val="57595E"/>
          <w:sz w:val="26"/>
          <w:szCs w:val="26"/>
        </w:rPr>
      </w:pPr>
    </w:p>
    <w:p w14:paraId="1C8C5396" w14:textId="77777777" w:rsidR="00B2458F" w:rsidRPr="00B2458F" w:rsidRDefault="00B2458F" w:rsidP="00B2458F">
      <w:pPr>
        <w:spacing w:line="360" w:lineRule="auto"/>
        <w:rPr>
          <w:rFonts w:ascii="Calibri Light" w:hAnsi="Calibri Light" w:cs="Calibri Light"/>
          <w:color w:val="57595E"/>
          <w:sz w:val="28"/>
          <w:szCs w:val="28"/>
        </w:rPr>
      </w:pPr>
    </w:p>
    <w:p w14:paraId="4E6F5F3C" w14:textId="77777777" w:rsidR="00B2458F" w:rsidRPr="00B2458F" w:rsidRDefault="00B2458F" w:rsidP="00B2458F">
      <w:pPr>
        <w:rPr>
          <w:rFonts w:ascii="Calibri Light" w:hAnsi="Calibri Light" w:cs="Calibri Light"/>
          <w:color w:val="57595E"/>
          <w:sz w:val="26"/>
          <w:szCs w:val="26"/>
        </w:rPr>
      </w:pPr>
    </w:p>
    <w:p w14:paraId="21A54E0D" w14:textId="77777777" w:rsidR="00B2458F" w:rsidRPr="00B2458F" w:rsidRDefault="00B2458F" w:rsidP="00B2458F">
      <w:pPr>
        <w:rPr>
          <w:rFonts w:ascii="Calibri Light" w:hAnsi="Calibri Light" w:cs="Calibri Light"/>
          <w:b/>
          <w:i/>
          <w:color w:val="57595E"/>
          <w:sz w:val="28"/>
          <w:szCs w:val="28"/>
          <w:u w:val="single"/>
        </w:rPr>
      </w:pPr>
    </w:p>
    <w:p w14:paraId="5DB0069D" w14:textId="77777777" w:rsidR="00B2458F" w:rsidRPr="00B2458F" w:rsidRDefault="00B2458F" w:rsidP="00B2458F">
      <w:pPr>
        <w:jc w:val="center"/>
        <w:rPr>
          <w:rFonts w:ascii="Calibri" w:hAnsi="Calibri" w:cs="Calibri"/>
          <w:b/>
          <w:i/>
          <w:color w:val="57595E"/>
          <w:sz w:val="28"/>
          <w:szCs w:val="28"/>
          <w:u w:val="single"/>
        </w:rPr>
      </w:pPr>
    </w:p>
    <w:p w14:paraId="24A567D0" w14:textId="77777777" w:rsidR="00B2458F" w:rsidRDefault="00B2458F" w:rsidP="00B2458F">
      <w:pPr>
        <w:jc w:val="center"/>
        <w:rPr>
          <w:rFonts w:ascii="Calibri" w:hAnsi="Calibri" w:cs="Calibri"/>
          <w:b/>
          <w:i/>
          <w:color w:val="57595E"/>
          <w:sz w:val="28"/>
          <w:szCs w:val="28"/>
          <w:u w:val="single"/>
        </w:rPr>
      </w:pPr>
    </w:p>
    <w:p w14:paraId="3C626C61" w14:textId="77777777" w:rsidR="00B2458F" w:rsidRDefault="00B2458F" w:rsidP="00B2458F">
      <w:pPr>
        <w:jc w:val="center"/>
        <w:rPr>
          <w:rFonts w:ascii="Calibri" w:hAnsi="Calibri" w:cs="Calibri"/>
          <w:b/>
          <w:i/>
          <w:color w:val="57595E"/>
          <w:sz w:val="28"/>
          <w:szCs w:val="28"/>
          <w:u w:val="single"/>
        </w:rPr>
      </w:pPr>
    </w:p>
    <w:p w14:paraId="29BDAAB3" w14:textId="77777777" w:rsidR="00B2458F" w:rsidRDefault="00B2458F" w:rsidP="00B2458F">
      <w:pPr>
        <w:jc w:val="center"/>
        <w:rPr>
          <w:rFonts w:ascii="Calibri" w:hAnsi="Calibri" w:cs="Calibri"/>
          <w:b/>
          <w:i/>
          <w:color w:val="57595E"/>
          <w:sz w:val="28"/>
          <w:szCs w:val="28"/>
          <w:u w:val="single"/>
        </w:rPr>
      </w:pPr>
    </w:p>
    <w:p w14:paraId="7DF0D34D" w14:textId="77777777" w:rsidR="00B2458F" w:rsidRDefault="00B2458F" w:rsidP="00B2458F">
      <w:pPr>
        <w:jc w:val="center"/>
        <w:rPr>
          <w:rFonts w:ascii="Calibri" w:hAnsi="Calibri" w:cs="Calibri"/>
          <w:b/>
          <w:i/>
          <w:color w:val="57595E"/>
          <w:sz w:val="28"/>
          <w:szCs w:val="28"/>
          <w:u w:val="single"/>
        </w:rPr>
      </w:pPr>
    </w:p>
    <w:p w14:paraId="311FEB10" w14:textId="77777777" w:rsidR="00B2458F" w:rsidRDefault="00B2458F" w:rsidP="00B2458F">
      <w:pPr>
        <w:jc w:val="center"/>
        <w:rPr>
          <w:rFonts w:ascii="Calibri" w:hAnsi="Calibri" w:cs="Calibri"/>
          <w:b/>
          <w:i/>
          <w:color w:val="57595E"/>
          <w:sz w:val="28"/>
          <w:szCs w:val="28"/>
          <w:u w:val="single"/>
        </w:rPr>
      </w:pPr>
    </w:p>
    <w:p w14:paraId="17873F2A" w14:textId="77777777" w:rsidR="00B2458F" w:rsidRPr="005357B3" w:rsidRDefault="00B2458F" w:rsidP="00B2458F">
      <w:pPr>
        <w:ind w:right="-1368"/>
        <w:rPr>
          <w:rFonts w:ascii="Arial" w:hAnsi="Arial" w:cs="Arial"/>
          <w:b/>
          <w:sz w:val="48"/>
          <w:szCs w:val="48"/>
        </w:rPr>
      </w:pPr>
    </w:p>
    <w:p w14:paraId="3A8EDEE3" w14:textId="77777777" w:rsidR="00B2458F" w:rsidRDefault="00B2458F" w:rsidP="00B2458F">
      <w:pPr>
        <w:spacing w:line="240" w:lineRule="exact"/>
        <w:ind w:right="-1368"/>
        <w:rPr>
          <w:rFonts w:ascii="Arial" w:hAnsi="Arial" w:cs="Arial"/>
        </w:rPr>
      </w:pPr>
      <w:r>
        <w:rPr>
          <w:rFonts w:ascii="Arial" w:hAnsi="Arial" w:cs="Arial"/>
        </w:rPr>
        <w:t xml:space="preserve">                                 </w:t>
      </w:r>
    </w:p>
    <w:p w14:paraId="16097FE3" w14:textId="77777777" w:rsidR="00B2458F" w:rsidRDefault="00B2458F" w:rsidP="00B2458F">
      <w:pPr>
        <w:spacing w:line="240" w:lineRule="exact"/>
        <w:ind w:right="-1368"/>
        <w:rPr>
          <w:rFonts w:ascii="Arial" w:hAnsi="Arial" w:cs="Arial"/>
        </w:rPr>
      </w:pPr>
    </w:p>
    <w:p w14:paraId="04DBE433" w14:textId="77777777" w:rsidR="00AA57D3" w:rsidRDefault="00AA57D3" w:rsidP="00B2458F">
      <w:pPr>
        <w:rPr>
          <w:rFonts w:ascii="Calibri" w:hAnsi="Calibri" w:cs="Calibri"/>
          <w:bCs/>
          <w:iCs/>
          <w:color w:val="57595E"/>
          <w:sz w:val="28"/>
          <w:szCs w:val="28"/>
        </w:rPr>
      </w:pPr>
    </w:p>
    <w:p w14:paraId="37AC545E" w14:textId="77777777" w:rsidR="00AA57D3" w:rsidRDefault="00AA57D3" w:rsidP="00B2458F">
      <w:pPr>
        <w:rPr>
          <w:rFonts w:ascii="Calibri" w:hAnsi="Calibri" w:cs="Calibri"/>
          <w:bCs/>
          <w:iCs/>
          <w:color w:val="57595E"/>
          <w:sz w:val="28"/>
          <w:szCs w:val="28"/>
        </w:rPr>
      </w:pPr>
    </w:p>
    <w:p w14:paraId="0EE1A3EF" w14:textId="77777777" w:rsidR="00AA57D3" w:rsidRDefault="00AA57D3" w:rsidP="00B2458F">
      <w:pPr>
        <w:rPr>
          <w:rFonts w:ascii="Calibri" w:hAnsi="Calibri" w:cs="Calibri"/>
          <w:bCs/>
          <w:iCs/>
          <w:color w:val="57595E"/>
          <w:sz w:val="28"/>
          <w:szCs w:val="28"/>
        </w:rPr>
      </w:pPr>
    </w:p>
    <w:p w14:paraId="44FA9039" w14:textId="692D6DFE" w:rsidR="00B2458F" w:rsidRPr="00B2458F" w:rsidRDefault="00B2458F" w:rsidP="00B2458F">
      <w:pPr>
        <w:rPr>
          <w:rFonts w:ascii="Calibri" w:hAnsi="Calibri" w:cs="Calibri"/>
          <w:bCs/>
          <w:iCs/>
          <w:color w:val="57595E"/>
          <w:sz w:val="28"/>
          <w:szCs w:val="28"/>
        </w:rPr>
      </w:pPr>
      <w:r w:rsidRPr="00B2458F">
        <w:rPr>
          <w:rFonts w:ascii="Calibri" w:hAnsi="Calibri" w:cs="Calibri"/>
          <w:bCs/>
          <w:iCs/>
          <w:color w:val="57595E"/>
          <w:sz w:val="28"/>
          <w:szCs w:val="28"/>
        </w:rPr>
        <w:t>DER VORUNTERSUCHUNGSTERMIN</w:t>
      </w:r>
    </w:p>
    <w:p w14:paraId="5B7BB6B8" w14:textId="77777777" w:rsidR="00B2458F" w:rsidRPr="00B2458F" w:rsidRDefault="00B2458F" w:rsidP="00B2458F">
      <w:pPr>
        <w:ind w:left="1080"/>
        <w:rPr>
          <w:rFonts w:ascii="Calibri Light" w:hAnsi="Calibri Light" w:cs="Calibri Light"/>
          <w:b/>
          <w:color w:val="57595E"/>
          <w:sz w:val="25"/>
          <w:szCs w:val="25"/>
        </w:rPr>
      </w:pPr>
    </w:p>
    <w:p w14:paraId="341D8CC8" w14:textId="77777777" w:rsidR="00B2458F" w:rsidRPr="00AA57D3" w:rsidRDefault="00B2458F" w:rsidP="00994668">
      <w:pPr>
        <w:numPr>
          <w:ilvl w:val="0"/>
          <w:numId w:val="8"/>
        </w:numPr>
        <w:tabs>
          <w:tab w:val="num" w:pos="0"/>
          <w:tab w:val="left" w:pos="3119"/>
        </w:tabs>
        <w:ind w:left="426" w:hanging="426"/>
        <w:jc w:val="both"/>
        <w:rPr>
          <w:rFonts w:ascii="Calibri Light" w:hAnsi="Calibri Light" w:cs="Calibri Light"/>
          <w:color w:val="57595E"/>
        </w:rPr>
      </w:pPr>
      <w:r w:rsidRPr="00AA57D3">
        <w:rPr>
          <w:rFonts w:ascii="Calibri Light" w:hAnsi="Calibri Light" w:cs="Calibri Light"/>
          <w:color w:val="57595E"/>
        </w:rPr>
        <w:t>Registrierung der Daten am Empfang</w:t>
      </w:r>
    </w:p>
    <w:p w14:paraId="6CAEA99F" w14:textId="77777777" w:rsidR="00B2458F" w:rsidRPr="00AA57D3" w:rsidRDefault="00B2458F" w:rsidP="00994668">
      <w:pPr>
        <w:tabs>
          <w:tab w:val="num" w:pos="0"/>
          <w:tab w:val="left" w:pos="3119"/>
        </w:tabs>
        <w:ind w:left="426" w:hanging="426"/>
        <w:rPr>
          <w:rFonts w:ascii="Calibri Light" w:hAnsi="Calibri Light" w:cs="Calibri Light"/>
          <w:color w:val="57595E"/>
        </w:rPr>
      </w:pPr>
    </w:p>
    <w:p w14:paraId="03AE3838" w14:textId="77777777" w:rsidR="00B2458F" w:rsidRPr="00AA57D3" w:rsidRDefault="00B2458F" w:rsidP="00994668">
      <w:pPr>
        <w:numPr>
          <w:ilvl w:val="0"/>
          <w:numId w:val="8"/>
        </w:numPr>
        <w:tabs>
          <w:tab w:val="num" w:pos="0"/>
          <w:tab w:val="left" w:pos="3119"/>
        </w:tabs>
        <w:ind w:left="426" w:hanging="426"/>
        <w:rPr>
          <w:rFonts w:ascii="Calibri Light" w:hAnsi="Calibri Light" w:cs="Calibri Light"/>
          <w:color w:val="57595E"/>
        </w:rPr>
      </w:pPr>
      <w:r w:rsidRPr="00AA57D3">
        <w:rPr>
          <w:rFonts w:ascii="Calibri Light" w:hAnsi="Calibri Light" w:cs="Calibri Light"/>
          <w:color w:val="57595E"/>
        </w:rPr>
        <w:t xml:space="preserve">Autorefraktion </w:t>
      </w:r>
      <w:r w:rsidRPr="00AA57D3">
        <w:rPr>
          <w:rFonts w:ascii="Calibri Light" w:hAnsi="Calibri Light" w:cs="Calibri Light"/>
          <w:color w:val="57595E"/>
        </w:rPr>
        <w:tab/>
      </w:r>
      <w:r w:rsidRPr="00AA57D3">
        <w:rPr>
          <w:rFonts w:ascii="Calibri Light" w:hAnsi="Calibri Light" w:cs="Calibri Light"/>
          <w:color w:val="57595E"/>
        </w:rPr>
        <w:tab/>
        <w:t xml:space="preserve">Bestimmung der Brechkraft des Auges aus </w:t>
      </w:r>
    </w:p>
    <w:p w14:paraId="5E395EC5" w14:textId="739E299E" w:rsidR="00B2458F" w:rsidRPr="00AA57D3" w:rsidRDefault="00B2458F" w:rsidP="00994668">
      <w:pPr>
        <w:tabs>
          <w:tab w:val="num" w:pos="0"/>
          <w:tab w:val="left" w:pos="3119"/>
        </w:tabs>
        <w:ind w:left="3544" w:hanging="426"/>
        <w:rPr>
          <w:rFonts w:ascii="Calibri Light" w:hAnsi="Calibri Light" w:cs="Calibri Light"/>
          <w:color w:val="57595E"/>
        </w:rPr>
      </w:pPr>
      <w:r w:rsidRPr="00AA57D3">
        <w:rPr>
          <w:rFonts w:ascii="Calibri Light" w:hAnsi="Calibri Light" w:cs="Calibri Light"/>
          <w:color w:val="57595E"/>
        </w:rPr>
        <w:tab/>
      </w:r>
      <w:r w:rsidRPr="00AA57D3">
        <w:rPr>
          <w:rFonts w:ascii="Calibri Light" w:hAnsi="Calibri Light" w:cs="Calibri Light"/>
          <w:color w:val="57595E"/>
        </w:rPr>
        <w:tab/>
        <w:t xml:space="preserve">der Summe der brechenden Medien und Erhebung </w:t>
      </w:r>
      <w:r w:rsidRPr="00AA57D3">
        <w:rPr>
          <w:rFonts w:ascii="Calibri Light" w:hAnsi="Calibri Light" w:cs="Calibri Light"/>
          <w:color w:val="57595E"/>
        </w:rPr>
        <w:br/>
        <w:t>der korrigierten Sehschärfe</w:t>
      </w:r>
    </w:p>
    <w:p w14:paraId="59F59849" w14:textId="77777777" w:rsidR="00B2458F" w:rsidRPr="00AA57D3" w:rsidRDefault="00B2458F" w:rsidP="00994668">
      <w:pPr>
        <w:tabs>
          <w:tab w:val="num" w:pos="0"/>
          <w:tab w:val="left" w:pos="3119"/>
        </w:tabs>
        <w:ind w:left="426" w:hanging="426"/>
        <w:rPr>
          <w:rFonts w:ascii="Calibri Light" w:hAnsi="Calibri Light" w:cs="Calibri Light"/>
          <w:color w:val="57595E"/>
        </w:rPr>
      </w:pPr>
    </w:p>
    <w:p w14:paraId="3DE017DD" w14:textId="15AF81BF" w:rsidR="00B2458F" w:rsidRPr="00AA57D3" w:rsidRDefault="00B2458F" w:rsidP="00994668">
      <w:pPr>
        <w:numPr>
          <w:ilvl w:val="0"/>
          <w:numId w:val="8"/>
        </w:numPr>
        <w:tabs>
          <w:tab w:val="num" w:pos="0"/>
          <w:tab w:val="left" w:pos="3119"/>
        </w:tabs>
        <w:ind w:left="426" w:hanging="426"/>
        <w:rPr>
          <w:rFonts w:ascii="Calibri Light" w:hAnsi="Calibri Light" w:cs="Calibri Light"/>
          <w:color w:val="57595E"/>
        </w:rPr>
      </w:pPr>
      <w:proofErr w:type="spellStart"/>
      <w:proofErr w:type="gramStart"/>
      <w:r w:rsidRPr="00AA57D3">
        <w:rPr>
          <w:rFonts w:ascii="Calibri Light" w:hAnsi="Calibri Light" w:cs="Calibri Light"/>
          <w:color w:val="57595E"/>
        </w:rPr>
        <w:t>Lufttonometrie</w:t>
      </w:r>
      <w:proofErr w:type="spellEnd"/>
      <w:r w:rsidRPr="00AA57D3">
        <w:rPr>
          <w:rFonts w:ascii="Calibri Light" w:hAnsi="Calibri Light" w:cs="Calibri Light"/>
          <w:color w:val="57595E"/>
        </w:rPr>
        <w:t xml:space="preserve">  </w:t>
      </w:r>
      <w:r w:rsidRPr="00AA57D3">
        <w:rPr>
          <w:rFonts w:ascii="Calibri Light" w:hAnsi="Calibri Light" w:cs="Calibri Light"/>
          <w:color w:val="57595E"/>
        </w:rPr>
        <w:tab/>
      </w:r>
      <w:proofErr w:type="gramEnd"/>
      <w:r w:rsidRPr="00AA57D3">
        <w:rPr>
          <w:rFonts w:ascii="Calibri Light" w:hAnsi="Calibri Light" w:cs="Calibri Light"/>
          <w:color w:val="57595E"/>
        </w:rPr>
        <w:tab/>
        <w:t xml:space="preserve">Messung des Augeninnendrucks vor der Operation, </w:t>
      </w:r>
    </w:p>
    <w:p w14:paraId="59004FFA" w14:textId="72ED4863" w:rsidR="00B2458F" w:rsidRPr="00AA57D3" w:rsidRDefault="00B2458F" w:rsidP="00994668">
      <w:pPr>
        <w:tabs>
          <w:tab w:val="num" w:pos="0"/>
          <w:tab w:val="left" w:pos="3119"/>
        </w:tabs>
        <w:ind w:left="426" w:hanging="426"/>
        <w:rPr>
          <w:rFonts w:ascii="Calibri Light" w:hAnsi="Calibri Light" w:cs="Calibri Light"/>
          <w:color w:val="57595E"/>
        </w:rPr>
      </w:pPr>
      <w:r w:rsidRPr="00AA57D3">
        <w:rPr>
          <w:rFonts w:ascii="Calibri Light" w:hAnsi="Calibri Light" w:cs="Calibri Light"/>
          <w:color w:val="57595E"/>
        </w:rPr>
        <w:tab/>
      </w:r>
      <w:r w:rsidRPr="00AA57D3">
        <w:rPr>
          <w:rFonts w:ascii="Calibri Light" w:hAnsi="Calibri Light" w:cs="Calibri Light"/>
          <w:color w:val="57595E"/>
        </w:rPr>
        <w:tab/>
      </w:r>
      <w:r w:rsidRPr="00AA57D3">
        <w:rPr>
          <w:rFonts w:ascii="Calibri Light" w:hAnsi="Calibri Light" w:cs="Calibri Light"/>
          <w:color w:val="57595E"/>
        </w:rPr>
        <w:tab/>
      </w:r>
      <w:proofErr w:type="spellStart"/>
      <w:r w:rsidRPr="00AA57D3">
        <w:rPr>
          <w:rFonts w:ascii="Calibri Light" w:hAnsi="Calibri Light" w:cs="Calibri Light"/>
          <w:color w:val="57595E"/>
        </w:rPr>
        <w:t>Glaukomscreening</w:t>
      </w:r>
      <w:proofErr w:type="spellEnd"/>
    </w:p>
    <w:p w14:paraId="7C0909BA" w14:textId="77777777" w:rsidR="00B2458F" w:rsidRPr="00AA57D3" w:rsidRDefault="00B2458F" w:rsidP="00994668">
      <w:pPr>
        <w:tabs>
          <w:tab w:val="num" w:pos="0"/>
          <w:tab w:val="left" w:pos="3119"/>
        </w:tabs>
        <w:ind w:left="426" w:hanging="426"/>
        <w:rPr>
          <w:rFonts w:ascii="Calibri Light" w:hAnsi="Calibri Light" w:cs="Calibri Light"/>
          <w:color w:val="57595E"/>
        </w:rPr>
      </w:pPr>
    </w:p>
    <w:p w14:paraId="01C71198" w14:textId="77777777" w:rsidR="00B2458F" w:rsidRPr="00AA57D3" w:rsidRDefault="00B2458F" w:rsidP="00994668">
      <w:pPr>
        <w:numPr>
          <w:ilvl w:val="0"/>
          <w:numId w:val="8"/>
        </w:numPr>
        <w:tabs>
          <w:tab w:val="num" w:pos="0"/>
          <w:tab w:val="left" w:pos="3119"/>
        </w:tabs>
        <w:ind w:left="426" w:hanging="426"/>
        <w:rPr>
          <w:rFonts w:ascii="Calibri Light" w:hAnsi="Calibri Light" w:cs="Calibri Light"/>
          <w:color w:val="57595E"/>
        </w:rPr>
      </w:pPr>
      <w:r w:rsidRPr="00AA57D3">
        <w:rPr>
          <w:rFonts w:ascii="Calibri Light" w:hAnsi="Calibri Light" w:cs="Calibri Light"/>
          <w:color w:val="57595E"/>
        </w:rPr>
        <w:t>Perimetrie</w:t>
      </w:r>
      <w:r w:rsidRPr="00AA57D3">
        <w:rPr>
          <w:rFonts w:ascii="Calibri Light" w:hAnsi="Calibri Light" w:cs="Calibri Light"/>
          <w:color w:val="57595E"/>
        </w:rPr>
        <w:tab/>
      </w:r>
      <w:r w:rsidRPr="00AA57D3">
        <w:rPr>
          <w:rFonts w:ascii="Calibri Light" w:hAnsi="Calibri Light" w:cs="Calibri Light"/>
          <w:color w:val="57595E"/>
        </w:rPr>
        <w:tab/>
        <w:t xml:space="preserve">Ermittlung bestehender Gesichtsfeldausfälle, </w:t>
      </w:r>
    </w:p>
    <w:p w14:paraId="4CFAB2C9" w14:textId="7D5DD77E" w:rsidR="00B2458F" w:rsidRPr="00AA57D3" w:rsidRDefault="00B2458F" w:rsidP="00994668">
      <w:pPr>
        <w:tabs>
          <w:tab w:val="num" w:pos="0"/>
          <w:tab w:val="left" w:pos="3119"/>
        </w:tabs>
        <w:ind w:left="426" w:hanging="426"/>
        <w:rPr>
          <w:rFonts w:ascii="Calibri Light" w:hAnsi="Calibri Light" w:cs="Calibri Light"/>
          <w:color w:val="57595E"/>
        </w:rPr>
      </w:pPr>
      <w:r w:rsidRPr="00AA57D3">
        <w:rPr>
          <w:rFonts w:ascii="Calibri Light" w:hAnsi="Calibri Light" w:cs="Calibri Light"/>
          <w:color w:val="57595E"/>
        </w:rPr>
        <w:tab/>
      </w:r>
      <w:r w:rsidRPr="00AA57D3">
        <w:rPr>
          <w:rFonts w:ascii="Calibri Light" w:hAnsi="Calibri Light" w:cs="Calibri Light"/>
          <w:color w:val="57595E"/>
        </w:rPr>
        <w:tab/>
      </w:r>
      <w:r w:rsidRPr="00AA57D3">
        <w:rPr>
          <w:rFonts w:ascii="Calibri Light" w:hAnsi="Calibri Light" w:cs="Calibri Light"/>
          <w:color w:val="57595E"/>
        </w:rPr>
        <w:tab/>
      </w:r>
      <w:proofErr w:type="spellStart"/>
      <w:r w:rsidRPr="00AA57D3">
        <w:rPr>
          <w:rFonts w:ascii="Calibri Light" w:hAnsi="Calibri Light" w:cs="Calibri Light"/>
          <w:color w:val="57595E"/>
        </w:rPr>
        <w:t>Glaukomscreening</w:t>
      </w:r>
      <w:proofErr w:type="spellEnd"/>
    </w:p>
    <w:p w14:paraId="48A99633" w14:textId="77777777" w:rsidR="00B2458F" w:rsidRPr="00AA57D3" w:rsidRDefault="00B2458F" w:rsidP="00994668">
      <w:pPr>
        <w:tabs>
          <w:tab w:val="num" w:pos="0"/>
          <w:tab w:val="left" w:pos="3119"/>
        </w:tabs>
        <w:ind w:left="426" w:hanging="426"/>
        <w:rPr>
          <w:rFonts w:ascii="Calibri Light" w:hAnsi="Calibri Light" w:cs="Calibri Light"/>
          <w:color w:val="57595E"/>
        </w:rPr>
      </w:pPr>
    </w:p>
    <w:p w14:paraId="0E3A2141" w14:textId="77777777" w:rsidR="00B2458F" w:rsidRPr="00AA57D3" w:rsidRDefault="00B2458F" w:rsidP="00994668">
      <w:pPr>
        <w:numPr>
          <w:ilvl w:val="0"/>
          <w:numId w:val="8"/>
        </w:numPr>
        <w:tabs>
          <w:tab w:val="num" w:pos="0"/>
          <w:tab w:val="left" w:pos="3119"/>
        </w:tabs>
        <w:ind w:left="426" w:hanging="426"/>
        <w:rPr>
          <w:rFonts w:ascii="Calibri Light" w:hAnsi="Calibri Light" w:cs="Calibri Light"/>
          <w:color w:val="57595E"/>
        </w:rPr>
      </w:pPr>
      <w:r w:rsidRPr="00AA57D3">
        <w:rPr>
          <w:rFonts w:ascii="Calibri Light" w:hAnsi="Calibri Light" w:cs="Calibri Light"/>
          <w:color w:val="57595E"/>
        </w:rPr>
        <w:t>Keratometer</w:t>
      </w:r>
      <w:r w:rsidRPr="00AA57D3">
        <w:rPr>
          <w:rFonts w:ascii="Calibri Light" w:hAnsi="Calibri Light" w:cs="Calibri Light"/>
          <w:color w:val="57595E"/>
        </w:rPr>
        <w:tab/>
      </w:r>
      <w:r w:rsidRPr="00AA57D3">
        <w:rPr>
          <w:rFonts w:ascii="Calibri Light" w:hAnsi="Calibri Light" w:cs="Calibri Light"/>
          <w:color w:val="57595E"/>
        </w:rPr>
        <w:tab/>
        <w:t>Messung der Krümmung der vorderen</w:t>
      </w:r>
    </w:p>
    <w:p w14:paraId="255C6863" w14:textId="2A8F7674" w:rsidR="00B2458F" w:rsidRPr="00AA57D3" w:rsidRDefault="00B2458F" w:rsidP="00994668">
      <w:pPr>
        <w:tabs>
          <w:tab w:val="num" w:pos="0"/>
          <w:tab w:val="left" w:pos="3119"/>
        </w:tabs>
        <w:ind w:left="3540"/>
        <w:rPr>
          <w:rFonts w:ascii="Calibri Light" w:hAnsi="Calibri Light" w:cs="Calibri Light"/>
          <w:color w:val="57595E"/>
        </w:rPr>
      </w:pPr>
      <w:r w:rsidRPr="00AA57D3">
        <w:rPr>
          <w:rFonts w:ascii="Calibri Light" w:hAnsi="Calibri Light" w:cs="Calibri Light"/>
          <w:color w:val="57595E"/>
        </w:rPr>
        <w:t>Hornhautoberfläche zum Auffinden von Hornhautverkrümmungen (Astigmatismus)</w:t>
      </w:r>
    </w:p>
    <w:p w14:paraId="651D5410" w14:textId="77777777" w:rsidR="00B2458F" w:rsidRPr="00AA57D3" w:rsidRDefault="00B2458F" w:rsidP="00994668">
      <w:pPr>
        <w:tabs>
          <w:tab w:val="num" w:pos="0"/>
          <w:tab w:val="left" w:pos="3119"/>
        </w:tabs>
        <w:ind w:left="426" w:hanging="426"/>
        <w:rPr>
          <w:rFonts w:ascii="Calibri Light" w:hAnsi="Calibri Light" w:cs="Calibri Light"/>
          <w:color w:val="57595E"/>
        </w:rPr>
      </w:pPr>
    </w:p>
    <w:p w14:paraId="0EBB3EED" w14:textId="77777777" w:rsidR="00B2458F" w:rsidRPr="00AA57D3" w:rsidRDefault="00B2458F" w:rsidP="00994668">
      <w:pPr>
        <w:numPr>
          <w:ilvl w:val="0"/>
          <w:numId w:val="8"/>
        </w:numPr>
        <w:tabs>
          <w:tab w:val="num" w:pos="0"/>
          <w:tab w:val="left" w:pos="3119"/>
        </w:tabs>
        <w:ind w:left="426" w:hanging="426"/>
        <w:rPr>
          <w:rFonts w:ascii="Calibri Light" w:hAnsi="Calibri Light" w:cs="Calibri Light"/>
          <w:color w:val="57595E"/>
        </w:rPr>
      </w:pPr>
      <w:r w:rsidRPr="00AA57D3">
        <w:rPr>
          <w:rFonts w:ascii="Calibri Light" w:hAnsi="Calibri Light" w:cs="Calibri Light"/>
          <w:color w:val="57595E"/>
        </w:rPr>
        <w:t>Biometrie</w:t>
      </w:r>
      <w:r w:rsidRPr="00AA57D3">
        <w:rPr>
          <w:rFonts w:ascii="Calibri Light" w:hAnsi="Calibri Light" w:cs="Calibri Light"/>
          <w:color w:val="57595E"/>
        </w:rPr>
        <w:tab/>
      </w:r>
      <w:r w:rsidRPr="00AA57D3">
        <w:rPr>
          <w:rFonts w:ascii="Calibri Light" w:hAnsi="Calibri Light" w:cs="Calibri Light"/>
          <w:color w:val="57595E"/>
        </w:rPr>
        <w:tab/>
        <w:t xml:space="preserve">Ultraschalluntersuchung, um die Tiefe der </w:t>
      </w:r>
    </w:p>
    <w:p w14:paraId="6AE965C4" w14:textId="239D7DE4" w:rsidR="00B2458F" w:rsidRPr="00AA57D3" w:rsidRDefault="00B2458F" w:rsidP="00994668">
      <w:pPr>
        <w:tabs>
          <w:tab w:val="left" w:pos="3119"/>
        </w:tabs>
        <w:ind w:left="3540"/>
        <w:rPr>
          <w:rFonts w:ascii="Calibri Light" w:hAnsi="Calibri Light" w:cs="Calibri Light"/>
          <w:color w:val="57595E"/>
        </w:rPr>
      </w:pPr>
      <w:r w:rsidRPr="00AA57D3">
        <w:rPr>
          <w:rFonts w:ascii="Calibri Light" w:hAnsi="Calibri Light" w:cs="Calibri Light"/>
          <w:color w:val="57595E"/>
        </w:rPr>
        <w:t xml:space="preserve">Vorderkammer, die Länge des Auges, die benötigte </w:t>
      </w:r>
      <w:r w:rsidRPr="00AA57D3">
        <w:rPr>
          <w:rFonts w:ascii="Calibri Light" w:hAnsi="Calibri Light" w:cs="Calibri Light"/>
          <w:color w:val="57595E"/>
        </w:rPr>
        <w:br/>
        <w:t>annähernde Brechkraft der Linse zu ermitteln</w:t>
      </w:r>
    </w:p>
    <w:p w14:paraId="16F211E8" w14:textId="77777777" w:rsidR="00B2458F" w:rsidRPr="00AA57D3" w:rsidRDefault="00B2458F" w:rsidP="00994668">
      <w:pPr>
        <w:tabs>
          <w:tab w:val="num" w:pos="0"/>
          <w:tab w:val="left" w:pos="3119"/>
        </w:tabs>
        <w:ind w:left="426" w:hanging="426"/>
        <w:rPr>
          <w:rFonts w:ascii="Calibri Light" w:hAnsi="Calibri Light" w:cs="Calibri Light"/>
          <w:color w:val="57595E"/>
        </w:rPr>
      </w:pPr>
    </w:p>
    <w:p w14:paraId="34D3FB0A" w14:textId="77777777" w:rsidR="00B2458F" w:rsidRPr="00AA57D3" w:rsidRDefault="00B2458F" w:rsidP="00994668">
      <w:pPr>
        <w:numPr>
          <w:ilvl w:val="0"/>
          <w:numId w:val="8"/>
        </w:numPr>
        <w:tabs>
          <w:tab w:val="num" w:pos="0"/>
          <w:tab w:val="left" w:pos="3119"/>
        </w:tabs>
        <w:ind w:left="426" w:hanging="426"/>
        <w:rPr>
          <w:rFonts w:ascii="Calibri Light" w:hAnsi="Calibri Light" w:cs="Calibri Light"/>
          <w:color w:val="57595E"/>
        </w:rPr>
      </w:pPr>
      <w:r w:rsidRPr="00AA57D3">
        <w:rPr>
          <w:rFonts w:ascii="Calibri Light" w:hAnsi="Calibri Light" w:cs="Calibri Light"/>
          <w:color w:val="57595E"/>
        </w:rPr>
        <w:t xml:space="preserve">IOL-Master </w:t>
      </w:r>
      <w:r w:rsidRPr="00AA57D3">
        <w:rPr>
          <w:rFonts w:ascii="Calibri Light" w:hAnsi="Calibri Light" w:cs="Calibri Light"/>
          <w:color w:val="57595E"/>
        </w:rPr>
        <w:tab/>
      </w:r>
      <w:r w:rsidRPr="00AA57D3">
        <w:rPr>
          <w:rFonts w:ascii="Calibri Light" w:hAnsi="Calibri Light" w:cs="Calibri Light"/>
          <w:color w:val="57595E"/>
        </w:rPr>
        <w:tab/>
        <w:t>mittels Lasertechnik exakte Messung von</w:t>
      </w:r>
    </w:p>
    <w:p w14:paraId="1AF6F4A5" w14:textId="0F140D26" w:rsidR="00994668" w:rsidRPr="00AA57D3" w:rsidRDefault="00B2458F" w:rsidP="00994668">
      <w:pPr>
        <w:tabs>
          <w:tab w:val="left" w:pos="3119"/>
        </w:tabs>
        <w:ind w:left="3540"/>
        <w:rPr>
          <w:rFonts w:ascii="Calibri Light" w:hAnsi="Calibri Light" w:cs="Calibri Light"/>
          <w:color w:val="57595E"/>
        </w:rPr>
      </w:pPr>
      <w:r w:rsidRPr="00AA57D3">
        <w:rPr>
          <w:rFonts w:ascii="Calibri Light" w:hAnsi="Calibri Light" w:cs="Calibri Light"/>
          <w:color w:val="57595E"/>
        </w:rPr>
        <w:t>Vorderkammertiefe, Achslänge des Auges, Hornhautkrümmung, Weiß-zu-Weiß-Abstand, sowie daraus</w:t>
      </w:r>
      <w:r w:rsidRPr="00AA57D3">
        <w:rPr>
          <w:rFonts w:ascii="Calibri Light" w:hAnsi="Calibri Light" w:cs="Calibri Light"/>
          <w:color w:val="57595E"/>
        </w:rPr>
        <w:tab/>
        <w:t>Berechnung der optimalen Linsenbrechkraft</w:t>
      </w:r>
    </w:p>
    <w:p w14:paraId="4E637CED" w14:textId="77777777" w:rsidR="00994668" w:rsidRPr="00AA57D3" w:rsidRDefault="00994668" w:rsidP="00994668">
      <w:pPr>
        <w:tabs>
          <w:tab w:val="left" w:pos="3119"/>
        </w:tabs>
        <w:ind w:left="3540"/>
        <w:rPr>
          <w:rFonts w:ascii="Calibri Light" w:hAnsi="Calibri Light" w:cs="Calibri Light"/>
          <w:color w:val="57595E"/>
        </w:rPr>
      </w:pPr>
    </w:p>
    <w:p w14:paraId="7E926510" w14:textId="77777777" w:rsidR="00994668" w:rsidRPr="00AA57D3" w:rsidRDefault="00B2458F" w:rsidP="00994668">
      <w:pPr>
        <w:numPr>
          <w:ilvl w:val="0"/>
          <w:numId w:val="8"/>
        </w:numPr>
        <w:tabs>
          <w:tab w:val="num" w:pos="0"/>
          <w:tab w:val="left" w:pos="3119"/>
        </w:tabs>
        <w:ind w:left="426" w:hanging="426"/>
        <w:rPr>
          <w:rFonts w:ascii="Calibri Light" w:hAnsi="Calibri Light" w:cs="Calibri Light"/>
          <w:color w:val="57595E"/>
        </w:rPr>
      </w:pPr>
      <w:proofErr w:type="spellStart"/>
      <w:r w:rsidRPr="00AA57D3">
        <w:rPr>
          <w:rFonts w:ascii="Calibri Light" w:hAnsi="Calibri Light" w:cs="Calibri Light"/>
          <w:color w:val="57595E"/>
        </w:rPr>
        <w:t>Pentacam</w:t>
      </w:r>
      <w:proofErr w:type="spellEnd"/>
      <w:r w:rsidRPr="00AA57D3">
        <w:rPr>
          <w:rFonts w:ascii="Calibri Light" w:hAnsi="Calibri Light" w:cs="Calibri Light"/>
          <w:color w:val="57595E"/>
        </w:rPr>
        <w:tab/>
      </w:r>
      <w:r w:rsidRPr="00AA57D3">
        <w:rPr>
          <w:rFonts w:ascii="Calibri Light" w:hAnsi="Calibri Light" w:cs="Calibri Light"/>
          <w:color w:val="57595E"/>
        </w:rPr>
        <w:tab/>
        <w:t xml:space="preserve">Die </w:t>
      </w:r>
      <w:proofErr w:type="spellStart"/>
      <w:r w:rsidRPr="00AA57D3">
        <w:rPr>
          <w:rFonts w:ascii="Calibri Light" w:hAnsi="Calibri Light" w:cs="Calibri Light"/>
          <w:color w:val="57595E"/>
        </w:rPr>
        <w:t>Pentacam</w:t>
      </w:r>
      <w:proofErr w:type="spellEnd"/>
      <w:r w:rsidRPr="00AA57D3">
        <w:rPr>
          <w:rFonts w:ascii="Calibri Light" w:hAnsi="Calibri Light" w:cs="Calibri Light"/>
          <w:color w:val="57595E"/>
        </w:rPr>
        <w:t xml:space="preserve"> vermisst mit Hilfe einer automatisch </w:t>
      </w:r>
    </w:p>
    <w:p w14:paraId="5121B228" w14:textId="2A2493FC" w:rsidR="00B2458F" w:rsidRPr="00AA57D3" w:rsidRDefault="00994668" w:rsidP="00994668">
      <w:pPr>
        <w:tabs>
          <w:tab w:val="left" w:pos="3119"/>
        </w:tabs>
        <w:ind w:left="426"/>
        <w:rPr>
          <w:rFonts w:ascii="Calibri Light" w:hAnsi="Calibri Light" w:cs="Calibri Light"/>
          <w:color w:val="57595E"/>
        </w:rPr>
      </w:pPr>
      <w:r w:rsidRPr="00AA57D3">
        <w:rPr>
          <w:rFonts w:ascii="Calibri Light" w:hAnsi="Calibri Light" w:cs="Calibri Light"/>
          <w:color w:val="57595E"/>
        </w:rPr>
        <w:tab/>
      </w:r>
      <w:r w:rsidRPr="00AA57D3">
        <w:rPr>
          <w:rFonts w:ascii="Calibri Light" w:hAnsi="Calibri Light" w:cs="Calibri Light"/>
          <w:color w:val="57595E"/>
        </w:rPr>
        <w:tab/>
      </w:r>
      <w:r w:rsidR="00B2458F" w:rsidRPr="00AA57D3">
        <w:rPr>
          <w:rFonts w:ascii="Calibri Light" w:hAnsi="Calibri Light" w:cs="Calibri Light"/>
          <w:color w:val="57595E"/>
        </w:rPr>
        <w:t>rotierenden Kamera den vorderen Augenabschnitt</w:t>
      </w:r>
    </w:p>
    <w:p w14:paraId="14BC9AA6" w14:textId="77777777" w:rsidR="00B2458F" w:rsidRPr="00AA57D3" w:rsidRDefault="00B2458F" w:rsidP="00994668">
      <w:pPr>
        <w:tabs>
          <w:tab w:val="num" w:pos="0"/>
          <w:tab w:val="left" w:pos="3119"/>
        </w:tabs>
        <w:ind w:left="426" w:hanging="426"/>
        <w:rPr>
          <w:rFonts w:ascii="Calibri Light" w:hAnsi="Calibri Light" w:cs="Calibri Light"/>
          <w:color w:val="57595E"/>
        </w:rPr>
      </w:pPr>
    </w:p>
    <w:p w14:paraId="22859E49" w14:textId="77777777" w:rsidR="00B2458F" w:rsidRPr="00AA57D3" w:rsidRDefault="00B2458F" w:rsidP="00994668">
      <w:pPr>
        <w:numPr>
          <w:ilvl w:val="0"/>
          <w:numId w:val="8"/>
        </w:numPr>
        <w:tabs>
          <w:tab w:val="num" w:pos="0"/>
          <w:tab w:val="left" w:pos="3119"/>
        </w:tabs>
        <w:ind w:left="426" w:hanging="426"/>
        <w:rPr>
          <w:rFonts w:ascii="Calibri Light" w:hAnsi="Calibri Light" w:cs="Calibri Light"/>
          <w:color w:val="57595E"/>
        </w:rPr>
      </w:pPr>
      <w:r w:rsidRPr="00AA57D3">
        <w:rPr>
          <w:rFonts w:ascii="Calibri Light" w:hAnsi="Calibri Light" w:cs="Calibri Light"/>
          <w:color w:val="57595E"/>
        </w:rPr>
        <w:t xml:space="preserve">Spaltlampe </w:t>
      </w:r>
      <w:r w:rsidRPr="00AA57D3">
        <w:rPr>
          <w:rFonts w:ascii="Calibri Light" w:hAnsi="Calibri Light" w:cs="Calibri Light"/>
          <w:color w:val="57595E"/>
        </w:rPr>
        <w:tab/>
      </w:r>
      <w:r w:rsidRPr="00AA57D3">
        <w:rPr>
          <w:rFonts w:ascii="Calibri Light" w:hAnsi="Calibri Light" w:cs="Calibri Light"/>
          <w:color w:val="57595E"/>
        </w:rPr>
        <w:tab/>
        <w:t xml:space="preserve">ärztliche Augenuntersuchung des vorderen (v.a. Lider, </w:t>
      </w:r>
    </w:p>
    <w:p w14:paraId="7B161109" w14:textId="4F0FC002" w:rsidR="00B2458F" w:rsidRPr="00AA57D3" w:rsidRDefault="00994668" w:rsidP="00994668">
      <w:pPr>
        <w:tabs>
          <w:tab w:val="num" w:pos="0"/>
          <w:tab w:val="left" w:pos="3119"/>
        </w:tabs>
        <w:ind w:left="3540" w:hanging="426"/>
        <w:rPr>
          <w:rFonts w:ascii="Calibri Light" w:hAnsi="Calibri Light" w:cs="Calibri Light"/>
          <w:color w:val="57595E"/>
        </w:rPr>
      </w:pPr>
      <w:r w:rsidRPr="00AA57D3">
        <w:rPr>
          <w:rFonts w:ascii="Calibri Light" w:hAnsi="Calibri Light" w:cs="Calibri Light"/>
          <w:color w:val="57595E"/>
        </w:rPr>
        <w:tab/>
      </w:r>
      <w:r w:rsidRPr="00AA57D3">
        <w:rPr>
          <w:rFonts w:ascii="Calibri Light" w:hAnsi="Calibri Light" w:cs="Calibri Light"/>
          <w:color w:val="57595E"/>
        </w:rPr>
        <w:tab/>
      </w:r>
      <w:r w:rsidR="00B2458F" w:rsidRPr="00AA57D3">
        <w:rPr>
          <w:rFonts w:ascii="Calibri Light" w:hAnsi="Calibri Light" w:cs="Calibri Light"/>
          <w:color w:val="57595E"/>
        </w:rPr>
        <w:t>Bindehaut, Hornhaut, Vorderkammer, Linse) und hinteren Abschnitts (Glaskörper, Netzhaut inkl. Gelber Fleck, Sehnervenkopf, Gefäße)</w:t>
      </w:r>
    </w:p>
    <w:p w14:paraId="18988128" w14:textId="77777777" w:rsidR="00B2458F" w:rsidRPr="00AA57D3" w:rsidRDefault="00B2458F" w:rsidP="00994668">
      <w:pPr>
        <w:tabs>
          <w:tab w:val="num" w:pos="0"/>
          <w:tab w:val="left" w:pos="3119"/>
        </w:tabs>
        <w:ind w:left="426" w:hanging="426"/>
        <w:rPr>
          <w:rFonts w:ascii="Calibri Light" w:hAnsi="Calibri Light" w:cs="Calibri Light"/>
          <w:color w:val="57595E"/>
        </w:rPr>
      </w:pPr>
    </w:p>
    <w:p w14:paraId="11C72592" w14:textId="1500DDA8" w:rsidR="00B2458F" w:rsidRPr="00AA57D3" w:rsidRDefault="00994668" w:rsidP="00994668">
      <w:pPr>
        <w:pStyle w:val="Listenabsatz"/>
        <w:tabs>
          <w:tab w:val="left" w:pos="3119"/>
        </w:tabs>
        <w:ind w:left="3544" w:hanging="3540"/>
        <w:rPr>
          <w:rFonts w:ascii="Calibri Light" w:hAnsi="Calibri Light" w:cs="Calibri Light"/>
          <w:color w:val="57595E"/>
        </w:rPr>
      </w:pPr>
      <w:r w:rsidRPr="00AA57D3">
        <w:rPr>
          <w:rFonts w:ascii="Calibri Light" w:hAnsi="Calibri Light" w:cs="Calibri Light"/>
          <w:color w:val="57595E"/>
        </w:rPr>
        <w:t xml:space="preserve">10.   </w:t>
      </w:r>
      <w:r w:rsidR="00B2458F" w:rsidRPr="00AA57D3">
        <w:rPr>
          <w:rFonts w:ascii="Calibri Light" w:hAnsi="Calibri Light" w:cs="Calibri Light"/>
          <w:color w:val="57595E"/>
        </w:rPr>
        <w:t xml:space="preserve">ärztliches Gespräch </w:t>
      </w:r>
      <w:r w:rsidRPr="00AA57D3">
        <w:rPr>
          <w:rFonts w:ascii="Calibri Light" w:hAnsi="Calibri Light" w:cs="Calibri Light"/>
          <w:color w:val="57595E"/>
        </w:rPr>
        <w:tab/>
      </w:r>
      <w:r w:rsidRPr="00AA57D3">
        <w:rPr>
          <w:rFonts w:ascii="Calibri Light" w:hAnsi="Calibri Light" w:cs="Calibri Light"/>
          <w:color w:val="57595E"/>
        </w:rPr>
        <w:tab/>
      </w:r>
      <w:r w:rsidR="00B2458F" w:rsidRPr="00AA57D3">
        <w:rPr>
          <w:rFonts w:ascii="Calibri Light" w:hAnsi="Calibri Light" w:cs="Calibri Light"/>
          <w:color w:val="57595E"/>
        </w:rPr>
        <w:t xml:space="preserve">ausführliches Gespräch mit Beantwortung aller </w:t>
      </w:r>
      <w:r w:rsidRPr="00AA57D3">
        <w:rPr>
          <w:rFonts w:ascii="Calibri Light" w:hAnsi="Calibri Light" w:cs="Calibri Light"/>
          <w:color w:val="57595E"/>
        </w:rPr>
        <w:br/>
      </w:r>
      <w:r w:rsidR="00B2458F" w:rsidRPr="00AA57D3">
        <w:rPr>
          <w:rFonts w:ascii="Calibri Light" w:hAnsi="Calibri Light" w:cs="Calibri Light"/>
          <w:color w:val="57595E"/>
        </w:rPr>
        <w:t xml:space="preserve">Fragen rund um die Operation und individuelle Beratung für ein möglichst optimales postoperatives Ergebnis. </w:t>
      </w:r>
    </w:p>
    <w:p w14:paraId="1FF90B49" w14:textId="77777777" w:rsidR="00B2458F" w:rsidRPr="00AA57D3" w:rsidRDefault="00B2458F" w:rsidP="00994668">
      <w:pPr>
        <w:tabs>
          <w:tab w:val="num" w:pos="0"/>
          <w:tab w:val="left" w:pos="3119"/>
        </w:tabs>
        <w:ind w:left="426" w:hanging="426"/>
        <w:rPr>
          <w:rFonts w:ascii="Calibri Light" w:hAnsi="Calibri Light" w:cs="Calibri Light"/>
          <w:color w:val="57595E"/>
        </w:rPr>
      </w:pPr>
    </w:p>
    <w:p w14:paraId="3032C0AB" w14:textId="5D442828" w:rsidR="00B2458F" w:rsidRPr="00AA57D3" w:rsidRDefault="00994668" w:rsidP="00994668">
      <w:pPr>
        <w:numPr>
          <w:ilvl w:val="0"/>
          <w:numId w:val="8"/>
        </w:numPr>
        <w:tabs>
          <w:tab w:val="num" w:pos="0"/>
          <w:tab w:val="left" w:pos="3119"/>
        </w:tabs>
        <w:ind w:left="426" w:hanging="426"/>
        <w:jc w:val="both"/>
        <w:rPr>
          <w:rFonts w:ascii="Calibri Light" w:hAnsi="Calibri Light" w:cs="Calibri Light"/>
          <w:color w:val="57595E"/>
        </w:rPr>
      </w:pPr>
      <w:r w:rsidRPr="00AA57D3">
        <w:rPr>
          <w:rFonts w:ascii="Calibri Light" w:hAnsi="Calibri Light" w:cs="Calibri Light"/>
          <w:color w:val="57595E"/>
        </w:rPr>
        <w:t xml:space="preserve"> </w:t>
      </w:r>
      <w:r w:rsidR="00B2458F" w:rsidRPr="00AA57D3">
        <w:rPr>
          <w:rFonts w:ascii="Calibri Light" w:hAnsi="Calibri Light" w:cs="Calibri Light"/>
          <w:color w:val="57595E"/>
        </w:rPr>
        <w:t>Operationstermin</w:t>
      </w:r>
      <w:r w:rsidR="00B2458F" w:rsidRPr="00AA57D3">
        <w:rPr>
          <w:rFonts w:ascii="Calibri Light" w:hAnsi="Calibri Light" w:cs="Calibri Light"/>
          <w:color w:val="57595E"/>
        </w:rPr>
        <w:tab/>
      </w:r>
      <w:r w:rsidRPr="00AA57D3">
        <w:rPr>
          <w:rFonts w:ascii="Calibri Light" w:hAnsi="Calibri Light" w:cs="Calibri Light"/>
          <w:color w:val="57595E"/>
        </w:rPr>
        <w:tab/>
      </w:r>
      <w:r w:rsidR="00B2458F" w:rsidRPr="00AA57D3">
        <w:rPr>
          <w:rFonts w:ascii="Calibri Light" w:hAnsi="Calibri Light" w:cs="Calibri Light"/>
          <w:color w:val="57595E"/>
        </w:rPr>
        <w:t xml:space="preserve">Terminabsprache am Empfang und Ausstellung des </w:t>
      </w:r>
    </w:p>
    <w:p w14:paraId="26162F19" w14:textId="28E65656" w:rsidR="00B2458F" w:rsidRPr="00B2458F" w:rsidRDefault="00B2458F" w:rsidP="00994668">
      <w:pPr>
        <w:tabs>
          <w:tab w:val="num" w:pos="0"/>
          <w:tab w:val="left" w:pos="3119"/>
        </w:tabs>
        <w:ind w:left="426" w:hanging="426"/>
        <w:rPr>
          <w:rFonts w:ascii="Calibri Light" w:hAnsi="Calibri Light" w:cs="Calibri Light"/>
          <w:color w:val="57595E"/>
          <w:sz w:val="25"/>
          <w:szCs w:val="25"/>
        </w:rPr>
      </w:pPr>
      <w:r w:rsidRPr="00AA57D3">
        <w:rPr>
          <w:rFonts w:ascii="Calibri Light" w:hAnsi="Calibri Light" w:cs="Calibri Light"/>
          <w:color w:val="57595E"/>
        </w:rPr>
        <w:t xml:space="preserve">                                                </w:t>
      </w:r>
      <w:r w:rsidRPr="00AA57D3">
        <w:rPr>
          <w:rFonts w:ascii="Calibri Light" w:hAnsi="Calibri Light" w:cs="Calibri Light"/>
          <w:color w:val="57595E"/>
        </w:rPr>
        <w:tab/>
      </w:r>
      <w:r w:rsidR="00994668" w:rsidRPr="00AA57D3">
        <w:rPr>
          <w:rFonts w:ascii="Calibri Light" w:hAnsi="Calibri Light" w:cs="Calibri Light"/>
          <w:color w:val="57595E"/>
        </w:rPr>
        <w:tab/>
      </w:r>
      <w:r w:rsidRPr="00AA57D3">
        <w:rPr>
          <w:rFonts w:ascii="Calibri Light" w:hAnsi="Calibri Light" w:cs="Calibri Light"/>
          <w:color w:val="57595E"/>
        </w:rPr>
        <w:t>Rezepts für die Medikation nach der Operation</w:t>
      </w:r>
      <w:r w:rsidRPr="00B2458F">
        <w:rPr>
          <w:rFonts w:ascii="Calibri Light" w:hAnsi="Calibri Light" w:cs="Calibri Light"/>
          <w:color w:val="57595E"/>
          <w:sz w:val="25"/>
          <w:szCs w:val="25"/>
        </w:rPr>
        <w:tab/>
      </w:r>
    </w:p>
    <w:p w14:paraId="3C1996CB" w14:textId="77777777" w:rsidR="00B2458F" w:rsidRPr="00B2458F" w:rsidRDefault="00B2458F" w:rsidP="00B2458F">
      <w:pPr>
        <w:rPr>
          <w:rFonts w:ascii="Calibri Light" w:hAnsi="Calibri Light" w:cs="Calibri Light"/>
          <w:b/>
          <w:i/>
          <w:color w:val="57595E"/>
          <w:sz w:val="28"/>
          <w:szCs w:val="28"/>
          <w:u w:val="single"/>
        </w:rPr>
      </w:pPr>
    </w:p>
    <w:p w14:paraId="3CBAB2E0" w14:textId="77777777" w:rsidR="00B2458F" w:rsidRPr="00B2458F" w:rsidRDefault="00B2458F" w:rsidP="00B2458F">
      <w:pPr>
        <w:rPr>
          <w:rFonts w:ascii="Calibri Light" w:hAnsi="Calibri Light" w:cs="Calibri Light"/>
          <w:b/>
          <w:i/>
          <w:color w:val="57595E"/>
          <w:sz w:val="28"/>
          <w:szCs w:val="28"/>
          <w:u w:val="single"/>
        </w:rPr>
      </w:pPr>
    </w:p>
    <w:p w14:paraId="49B59C8F" w14:textId="77777777" w:rsidR="00D33829" w:rsidRPr="005357B3" w:rsidRDefault="00D33829" w:rsidP="00D33829">
      <w:pPr>
        <w:ind w:right="-1368"/>
        <w:rPr>
          <w:rFonts w:ascii="Arial" w:hAnsi="Arial" w:cs="Arial"/>
          <w:b/>
          <w:sz w:val="48"/>
          <w:szCs w:val="48"/>
        </w:rPr>
      </w:pPr>
    </w:p>
    <w:p w14:paraId="20B240EC" w14:textId="77777777" w:rsidR="00AA57D3" w:rsidRDefault="00AA57D3" w:rsidP="00AA57D3">
      <w:pPr>
        <w:spacing w:line="240" w:lineRule="exact"/>
        <w:ind w:right="-1368"/>
        <w:rPr>
          <w:rFonts w:ascii="Arial" w:hAnsi="Arial" w:cs="Arial"/>
        </w:rPr>
      </w:pPr>
    </w:p>
    <w:p w14:paraId="7171569A" w14:textId="77777777" w:rsidR="00AA57D3" w:rsidRDefault="00AA57D3" w:rsidP="00AA57D3">
      <w:pPr>
        <w:rPr>
          <w:rFonts w:ascii="Calibri" w:hAnsi="Calibri" w:cs="Calibri"/>
          <w:bCs/>
          <w:iCs/>
          <w:color w:val="57595E"/>
          <w:sz w:val="28"/>
          <w:szCs w:val="28"/>
        </w:rPr>
      </w:pPr>
    </w:p>
    <w:p w14:paraId="24144CFB" w14:textId="77777777" w:rsidR="00AA57D3" w:rsidRDefault="00AA57D3" w:rsidP="00AA57D3">
      <w:pPr>
        <w:rPr>
          <w:rFonts w:ascii="Calibri" w:hAnsi="Calibri" w:cs="Calibri"/>
          <w:bCs/>
          <w:iCs/>
          <w:color w:val="57595E"/>
          <w:sz w:val="28"/>
          <w:szCs w:val="28"/>
        </w:rPr>
      </w:pPr>
    </w:p>
    <w:p w14:paraId="39D9F667" w14:textId="77777777" w:rsidR="00AA57D3" w:rsidRDefault="00AA57D3" w:rsidP="00AA57D3">
      <w:pPr>
        <w:rPr>
          <w:rFonts w:ascii="Calibri" w:hAnsi="Calibri" w:cs="Calibri"/>
          <w:bCs/>
          <w:iCs/>
          <w:color w:val="57595E"/>
          <w:sz w:val="28"/>
          <w:szCs w:val="28"/>
        </w:rPr>
      </w:pPr>
    </w:p>
    <w:p w14:paraId="616D2001" w14:textId="193CB635" w:rsidR="00B2458F" w:rsidRPr="00366B3D" w:rsidRDefault="00D33829" w:rsidP="00B2458F">
      <w:pPr>
        <w:rPr>
          <w:rFonts w:ascii="Calibri Light" w:hAnsi="Calibri Light" w:cs="Calibri Light"/>
          <w:color w:val="57595E"/>
          <w:sz w:val="28"/>
          <w:szCs w:val="28"/>
        </w:rPr>
      </w:pPr>
      <w:r w:rsidRPr="00366B3D">
        <w:rPr>
          <w:rFonts w:ascii="Calibri Light" w:hAnsi="Calibri Light" w:cs="Calibri Light"/>
          <w:color w:val="57595E"/>
          <w:sz w:val="28"/>
          <w:szCs w:val="28"/>
        </w:rPr>
        <w:t>DER OPERATIONSTERMIN</w:t>
      </w:r>
    </w:p>
    <w:p w14:paraId="32719E08" w14:textId="77777777" w:rsidR="00B2458F" w:rsidRPr="00366B3D" w:rsidRDefault="00B2458F" w:rsidP="00B2458F">
      <w:pPr>
        <w:rPr>
          <w:rFonts w:ascii="Calibri Light" w:hAnsi="Calibri Light" w:cs="Calibri Light"/>
          <w:color w:val="57595E"/>
          <w:sz w:val="25"/>
          <w:szCs w:val="25"/>
          <w:u w:val="single"/>
        </w:rPr>
      </w:pPr>
    </w:p>
    <w:p w14:paraId="4BC86050" w14:textId="4F9F806E" w:rsidR="00B2458F" w:rsidRPr="00AA57D3" w:rsidRDefault="00B2458F" w:rsidP="00AA57D3">
      <w:pPr>
        <w:spacing w:line="276" w:lineRule="auto"/>
        <w:rPr>
          <w:rFonts w:ascii="Calibri" w:hAnsi="Calibri" w:cs="Calibri"/>
          <w:color w:val="57595E"/>
        </w:rPr>
      </w:pPr>
      <w:r w:rsidRPr="00366B3D">
        <w:rPr>
          <w:rFonts w:ascii="Calibri Light" w:hAnsi="Calibri Light" w:cs="Calibri Light"/>
          <w:color w:val="57595E"/>
        </w:rPr>
        <w:t>Sie haben von uns einen Operationstermin erhalten und finden sich an dem ausgemachten Termin in unserer Klinik ein. Wir möchten noch einmal darauf hinweisen, dass Patienten, die zur Blutverdünnung</w:t>
      </w:r>
      <w:r w:rsidRPr="00AA57D3">
        <w:rPr>
          <w:rFonts w:ascii="Calibri" w:hAnsi="Calibri" w:cs="Calibri"/>
          <w:color w:val="57595E"/>
        </w:rPr>
        <w:t xml:space="preserve"> </w:t>
      </w:r>
      <w:r w:rsidRPr="00AA57D3">
        <w:rPr>
          <w:rFonts w:ascii="Calibri" w:hAnsi="Calibri" w:cs="Calibri"/>
          <w:b/>
          <w:color w:val="57595E"/>
        </w:rPr>
        <w:t xml:space="preserve">ASS 100, Marcumar, </w:t>
      </w:r>
      <w:proofErr w:type="spellStart"/>
      <w:r w:rsidRPr="00AA57D3">
        <w:rPr>
          <w:rFonts w:ascii="Calibri" w:hAnsi="Calibri" w:cs="Calibri"/>
          <w:b/>
          <w:color w:val="57595E"/>
        </w:rPr>
        <w:t>Plavix</w:t>
      </w:r>
      <w:proofErr w:type="spellEnd"/>
      <w:r w:rsidRPr="00AA57D3">
        <w:rPr>
          <w:rFonts w:ascii="Calibri" w:hAnsi="Calibri" w:cs="Calibri"/>
          <w:b/>
          <w:color w:val="57595E"/>
        </w:rPr>
        <w:t xml:space="preserve">, </w:t>
      </w:r>
      <w:proofErr w:type="spellStart"/>
      <w:r w:rsidRPr="00AA57D3">
        <w:rPr>
          <w:rFonts w:ascii="Calibri" w:hAnsi="Calibri" w:cs="Calibri"/>
          <w:b/>
          <w:color w:val="57595E"/>
        </w:rPr>
        <w:t>Godamed</w:t>
      </w:r>
      <w:proofErr w:type="spellEnd"/>
      <w:r w:rsidRPr="00AA57D3">
        <w:rPr>
          <w:rFonts w:ascii="Calibri" w:hAnsi="Calibri" w:cs="Calibri"/>
          <w:color w:val="57595E"/>
        </w:rPr>
        <w:t xml:space="preserve"> </w:t>
      </w:r>
      <w:r w:rsidRPr="00366B3D">
        <w:rPr>
          <w:rFonts w:ascii="Calibri Light" w:hAnsi="Calibri Light" w:cs="Calibri Light"/>
          <w:color w:val="57595E"/>
        </w:rPr>
        <w:t>o.ä. einnehmen, diese</w:t>
      </w:r>
      <w:r w:rsidR="00785FA1" w:rsidRPr="00366B3D">
        <w:rPr>
          <w:rFonts w:ascii="Calibri Light" w:hAnsi="Calibri Light" w:cs="Calibri Light"/>
          <w:color w:val="57595E"/>
        </w:rPr>
        <w:t xml:space="preserve"> </w:t>
      </w:r>
      <w:r w:rsidRPr="00366B3D">
        <w:rPr>
          <w:rFonts w:ascii="Calibri Light" w:hAnsi="Calibri Light" w:cs="Calibri Light"/>
          <w:color w:val="57595E"/>
        </w:rPr>
        <w:t>Medikamente in Rücksprache mit Ihrem Hausarzt</w:t>
      </w:r>
      <w:r w:rsidRPr="00AA57D3">
        <w:rPr>
          <w:rFonts w:ascii="Calibri" w:hAnsi="Calibri" w:cs="Calibri"/>
          <w:color w:val="57595E"/>
        </w:rPr>
        <w:t xml:space="preserve"> </w:t>
      </w:r>
      <w:r w:rsidRPr="00AA57D3">
        <w:rPr>
          <w:rFonts w:ascii="Calibri" w:hAnsi="Calibri" w:cs="Calibri"/>
          <w:b/>
          <w:color w:val="57595E"/>
        </w:rPr>
        <w:t>10 Tage vor der Operation absetzen, wenn möglich</w:t>
      </w:r>
      <w:r w:rsidRPr="00AA57D3">
        <w:rPr>
          <w:rFonts w:ascii="Calibri" w:hAnsi="Calibri" w:cs="Calibri"/>
          <w:color w:val="57595E"/>
        </w:rPr>
        <w:t xml:space="preserve">. </w:t>
      </w:r>
    </w:p>
    <w:p w14:paraId="6123BADF" w14:textId="77777777" w:rsidR="00B2458F" w:rsidRPr="00AA57D3" w:rsidRDefault="00B2458F" w:rsidP="00AA57D3">
      <w:pPr>
        <w:spacing w:line="276" w:lineRule="auto"/>
        <w:rPr>
          <w:rFonts w:ascii="Calibri" w:hAnsi="Calibri" w:cs="Calibri"/>
          <w:i/>
          <w:color w:val="57595E"/>
          <w:u w:val="single"/>
        </w:rPr>
      </w:pPr>
    </w:p>
    <w:p w14:paraId="159BF2CE" w14:textId="77777777" w:rsidR="0068637F" w:rsidRPr="00366B3D" w:rsidRDefault="00D33829" w:rsidP="00AA57D3">
      <w:pPr>
        <w:spacing w:line="276" w:lineRule="auto"/>
        <w:rPr>
          <w:rFonts w:ascii="Calibri Light" w:hAnsi="Calibri Light" w:cs="Calibri Light"/>
          <w:color w:val="57595E"/>
          <w:sz w:val="28"/>
          <w:szCs w:val="28"/>
        </w:rPr>
      </w:pPr>
      <w:r w:rsidRPr="00366B3D">
        <w:rPr>
          <w:rFonts w:ascii="Calibri Light" w:hAnsi="Calibri Light" w:cs="Calibri Light"/>
          <w:color w:val="57595E"/>
          <w:sz w:val="28"/>
          <w:szCs w:val="28"/>
        </w:rPr>
        <w:t>ZU HAUSE</w:t>
      </w:r>
      <w:r w:rsidR="00B2458F" w:rsidRPr="00366B3D">
        <w:rPr>
          <w:rFonts w:ascii="Calibri Light" w:hAnsi="Calibri Light" w:cs="Calibri Light"/>
          <w:color w:val="57595E"/>
          <w:sz w:val="28"/>
          <w:szCs w:val="28"/>
        </w:rPr>
        <w:tab/>
      </w:r>
    </w:p>
    <w:p w14:paraId="32C4E6BD" w14:textId="2B7DD688" w:rsidR="00B2458F" w:rsidRPr="00366B3D" w:rsidRDefault="00AA57D3" w:rsidP="00AA57D3">
      <w:pPr>
        <w:spacing w:line="276" w:lineRule="auto"/>
        <w:rPr>
          <w:rFonts w:ascii="Calibri Light" w:hAnsi="Calibri Light" w:cs="Calibri Light"/>
          <w:color w:val="57595E"/>
        </w:rPr>
      </w:pPr>
      <w:r w:rsidRPr="00366B3D">
        <w:rPr>
          <w:rFonts w:ascii="Calibri Light" w:hAnsi="Calibri Light" w:cs="Calibri Light"/>
          <w:color w:val="57595E"/>
        </w:rPr>
        <w:t>–</w:t>
      </w:r>
      <w:r w:rsidR="00B2458F" w:rsidRPr="00366B3D">
        <w:rPr>
          <w:rFonts w:ascii="Calibri Light" w:hAnsi="Calibri Light" w:cs="Calibri Light"/>
          <w:color w:val="57595E"/>
        </w:rPr>
        <w:t xml:space="preserve"> Gesicht waschen</w:t>
      </w:r>
    </w:p>
    <w:p w14:paraId="46D49F73" w14:textId="476E8C1C" w:rsidR="00B2458F" w:rsidRPr="00366B3D" w:rsidRDefault="00AA57D3" w:rsidP="0068637F">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wie gewohnt frühstücken</w:t>
      </w:r>
    </w:p>
    <w:p w14:paraId="65F5E0DB" w14:textId="1A57ED15" w:rsidR="00B2458F" w:rsidRPr="00366B3D" w:rsidRDefault="00AA57D3" w:rsidP="0068637F">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 xml:space="preserve">Hörgeräte auf der </w:t>
      </w:r>
      <w:proofErr w:type="gramStart"/>
      <w:r w:rsidR="00B2458F" w:rsidRPr="00366B3D">
        <w:rPr>
          <w:rFonts w:ascii="Calibri Light" w:hAnsi="Calibri Light" w:cs="Calibri Light"/>
          <w:color w:val="57595E"/>
        </w:rPr>
        <w:t>zu operierenden Seite</w:t>
      </w:r>
      <w:proofErr w:type="gramEnd"/>
      <w:r w:rsidR="00B2458F" w:rsidRPr="00366B3D">
        <w:rPr>
          <w:rFonts w:ascii="Calibri Light" w:hAnsi="Calibri Light" w:cs="Calibri Light"/>
          <w:color w:val="57595E"/>
        </w:rPr>
        <w:t xml:space="preserve"> herausnehmen</w:t>
      </w:r>
    </w:p>
    <w:p w14:paraId="24C028D9" w14:textId="02E3DE5F" w:rsidR="00B2458F" w:rsidRPr="00366B3D" w:rsidRDefault="00AA57D3" w:rsidP="0068637F">
      <w:pPr>
        <w:spacing w:line="276" w:lineRule="auto"/>
        <w:rPr>
          <w:rFonts w:ascii="Calibri Light" w:hAnsi="Calibri Light" w:cs="Calibri Light"/>
          <w:color w:val="57595E"/>
        </w:rPr>
      </w:pPr>
      <w:r w:rsidRPr="00366B3D">
        <w:rPr>
          <w:rFonts w:ascii="Calibri Light" w:hAnsi="Calibri Light" w:cs="Calibri Light"/>
          <w:color w:val="57595E"/>
        </w:rPr>
        <w:t>–</w:t>
      </w:r>
      <w:r w:rsidR="00B2458F" w:rsidRPr="00366B3D">
        <w:rPr>
          <w:rFonts w:ascii="Calibri Light" w:hAnsi="Calibri Light" w:cs="Calibri Light"/>
          <w:color w:val="57595E"/>
        </w:rPr>
        <w:t xml:space="preserve"> keinen Schmuck, besonders </w:t>
      </w:r>
      <w:proofErr w:type="gramStart"/>
      <w:r w:rsidR="00B2458F" w:rsidRPr="00366B3D">
        <w:rPr>
          <w:rFonts w:ascii="Calibri Light" w:hAnsi="Calibri Light" w:cs="Calibri Light"/>
          <w:color w:val="57595E"/>
        </w:rPr>
        <w:t>an Hand</w:t>
      </w:r>
      <w:proofErr w:type="gramEnd"/>
      <w:r w:rsidR="00B2458F" w:rsidRPr="00366B3D">
        <w:rPr>
          <w:rFonts w:ascii="Calibri Light" w:hAnsi="Calibri Light" w:cs="Calibri Light"/>
          <w:color w:val="57595E"/>
        </w:rPr>
        <w:t>/Arm tragen</w:t>
      </w:r>
    </w:p>
    <w:p w14:paraId="7AEBC6E6" w14:textId="157B7A21" w:rsidR="00B2458F" w:rsidRPr="00366B3D" w:rsidRDefault="00AA57D3" w:rsidP="0068637F">
      <w:pPr>
        <w:spacing w:line="276" w:lineRule="auto"/>
        <w:rPr>
          <w:rFonts w:ascii="Calibri Light" w:hAnsi="Calibri Light" w:cs="Calibri Light"/>
          <w:color w:val="57595E"/>
        </w:rPr>
      </w:pPr>
      <w:r w:rsidRPr="00366B3D">
        <w:rPr>
          <w:rFonts w:ascii="Calibri Light" w:hAnsi="Calibri Light" w:cs="Calibri Light"/>
          <w:color w:val="57595E"/>
        </w:rPr>
        <w:t>–</w:t>
      </w:r>
      <w:r w:rsidR="00B2458F" w:rsidRPr="00366B3D">
        <w:rPr>
          <w:rFonts w:ascii="Calibri Light" w:hAnsi="Calibri Light" w:cs="Calibri Light"/>
          <w:color w:val="57595E"/>
        </w:rPr>
        <w:t xml:space="preserve"> kein Make-Up/Gesichtscreme verwenden</w:t>
      </w:r>
    </w:p>
    <w:p w14:paraId="423A5CFE" w14:textId="1F2F3DB2" w:rsidR="00B2458F" w:rsidRPr="00366B3D" w:rsidRDefault="00AA57D3" w:rsidP="0068637F">
      <w:pPr>
        <w:spacing w:line="276" w:lineRule="auto"/>
        <w:rPr>
          <w:rFonts w:ascii="Calibri Light" w:hAnsi="Calibri Light" w:cs="Calibri Light"/>
          <w:color w:val="57595E"/>
        </w:rPr>
      </w:pPr>
      <w:r w:rsidRPr="00366B3D">
        <w:rPr>
          <w:rFonts w:ascii="Calibri Light" w:hAnsi="Calibri Light" w:cs="Calibri Light"/>
          <w:color w:val="57595E"/>
        </w:rPr>
        <w:t>–</w:t>
      </w:r>
      <w:r w:rsidR="00B2458F" w:rsidRPr="00366B3D">
        <w:rPr>
          <w:rFonts w:ascii="Calibri Light" w:hAnsi="Calibri Light" w:cs="Calibri Light"/>
          <w:color w:val="57595E"/>
        </w:rPr>
        <w:t xml:space="preserve"> Medikamente und Augentropfen wie gewohnt einnehmen</w:t>
      </w:r>
    </w:p>
    <w:p w14:paraId="16AB924F" w14:textId="77777777" w:rsidR="00AA57D3" w:rsidRPr="00366B3D" w:rsidRDefault="00AA57D3" w:rsidP="00AA57D3">
      <w:pPr>
        <w:spacing w:line="276" w:lineRule="auto"/>
        <w:rPr>
          <w:rFonts w:ascii="Calibri Light" w:hAnsi="Calibri Light" w:cs="Calibri Light"/>
          <w:color w:val="57595E"/>
        </w:rPr>
      </w:pPr>
    </w:p>
    <w:p w14:paraId="540E4447" w14:textId="3F28AE18" w:rsidR="00B2458F" w:rsidRPr="00366B3D" w:rsidRDefault="00AA57D3" w:rsidP="00AA57D3">
      <w:pPr>
        <w:spacing w:line="276" w:lineRule="auto"/>
        <w:rPr>
          <w:rFonts w:ascii="Calibri Light" w:hAnsi="Calibri Light" w:cs="Calibri Light"/>
          <w:color w:val="57595E"/>
          <w:sz w:val="28"/>
          <w:szCs w:val="28"/>
        </w:rPr>
      </w:pPr>
      <w:r w:rsidRPr="00366B3D">
        <w:rPr>
          <w:rFonts w:ascii="Calibri Light" w:hAnsi="Calibri Light" w:cs="Calibri Light"/>
          <w:color w:val="57595E"/>
          <w:sz w:val="28"/>
          <w:szCs w:val="28"/>
        </w:rPr>
        <w:t xml:space="preserve">AUGENTAGESKLINIK  </w:t>
      </w:r>
    </w:p>
    <w:p w14:paraId="35D620AB" w14:textId="17EB316C" w:rsidR="00B2458F" w:rsidRPr="00366B3D" w:rsidRDefault="00785FA1" w:rsidP="0068637F">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Registrierung der Daten am Empfang</w:t>
      </w:r>
    </w:p>
    <w:p w14:paraId="72B001E8" w14:textId="7B4ACA65" w:rsidR="00B2458F" w:rsidRPr="00366B3D" w:rsidRDefault="00785FA1" w:rsidP="00785FA1">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 xml:space="preserve">Platznehmen im Wartebereich für die Operationspatienten </w:t>
      </w:r>
    </w:p>
    <w:p w14:paraId="65460D8D" w14:textId="22C8DEBF" w:rsidR="00B2458F" w:rsidRPr="00366B3D" w:rsidRDefault="00785FA1" w:rsidP="00785FA1">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 xml:space="preserve">Tropfen von </w:t>
      </w:r>
      <w:proofErr w:type="spellStart"/>
      <w:r w:rsidR="00B2458F" w:rsidRPr="00366B3D">
        <w:rPr>
          <w:rFonts w:ascii="Calibri Light" w:hAnsi="Calibri Light" w:cs="Calibri Light"/>
          <w:color w:val="57595E"/>
        </w:rPr>
        <w:t>Mydriaticum</w:t>
      </w:r>
      <w:proofErr w:type="spellEnd"/>
      <w:r w:rsidR="00B2458F" w:rsidRPr="00366B3D">
        <w:rPr>
          <w:rFonts w:ascii="Calibri Light" w:hAnsi="Calibri Light" w:cs="Calibri Light"/>
          <w:color w:val="57595E"/>
        </w:rPr>
        <w:t xml:space="preserve"> </w:t>
      </w:r>
    </w:p>
    <w:p w14:paraId="4B82C632" w14:textId="0F1608AD" w:rsidR="00B2458F" w:rsidRPr="00366B3D" w:rsidRDefault="00785FA1" w:rsidP="00785FA1">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Begleitung in den Operationsbereich</w:t>
      </w:r>
    </w:p>
    <w:p w14:paraId="72FA3C2F" w14:textId="159C6B4E" w:rsidR="00B2458F" w:rsidRPr="00366B3D" w:rsidRDefault="00785FA1" w:rsidP="0068637F">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Überziehen von keimfreier Einmalbekleidung und Platznehmen auf dem Operationsstuhl</w:t>
      </w:r>
    </w:p>
    <w:p w14:paraId="04E3D6FB" w14:textId="2CCD583E" w:rsidR="00B2458F" w:rsidRPr="00366B3D" w:rsidRDefault="00785FA1" w:rsidP="0068637F">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Anlegen einer Dauerverweilkanüle und Injektion eines beruhigenden Medikaments</w:t>
      </w:r>
    </w:p>
    <w:p w14:paraId="33BB110F" w14:textId="48BC6253" w:rsidR="00B2458F" w:rsidRPr="00366B3D" w:rsidRDefault="00785FA1" w:rsidP="00785FA1">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lokale Betäubung des zu operierenden Auges und Desinfektion</w:t>
      </w:r>
    </w:p>
    <w:p w14:paraId="38CC2FBE" w14:textId="77777777" w:rsidR="0068637F" w:rsidRPr="00366B3D" w:rsidRDefault="00785FA1" w:rsidP="0068637F">
      <w:pPr>
        <w:spacing w:line="276" w:lineRule="auto"/>
        <w:rPr>
          <w:rFonts w:ascii="Calibri Light" w:hAnsi="Calibri Light" w:cs="Calibri Light"/>
          <w:color w:val="57595E"/>
        </w:rPr>
      </w:pPr>
      <w:r>
        <w:rPr>
          <w:rFonts w:ascii="Calibri" w:hAnsi="Calibri" w:cs="Calibri"/>
          <w:color w:val="57595E"/>
        </w:rPr>
        <w:t>–</w:t>
      </w:r>
      <w:r w:rsidRPr="00AA57D3">
        <w:rPr>
          <w:rFonts w:ascii="Calibri" w:hAnsi="Calibri" w:cs="Calibri"/>
          <w:color w:val="57595E"/>
        </w:rPr>
        <w:t xml:space="preserve"> </w:t>
      </w:r>
      <w:r w:rsidR="00B2458F" w:rsidRPr="00AA57D3">
        <w:rPr>
          <w:rFonts w:ascii="Calibri" w:hAnsi="Calibri" w:cs="Calibri"/>
          <w:b/>
          <w:color w:val="57595E"/>
        </w:rPr>
        <w:t>Operationssaal</w:t>
      </w:r>
      <w:r w:rsidR="00B2458F" w:rsidRPr="00AA57D3">
        <w:rPr>
          <w:rFonts w:ascii="Calibri" w:hAnsi="Calibri" w:cs="Calibri"/>
          <w:color w:val="57595E"/>
        </w:rPr>
        <w:t xml:space="preserve"> </w:t>
      </w:r>
      <w:r w:rsidR="00B2458F" w:rsidRPr="00AA57D3">
        <w:rPr>
          <w:rFonts w:ascii="Calibri" w:hAnsi="Calibri" w:cs="Calibri"/>
          <w:b/>
          <w:color w:val="57595E"/>
        </w:rPr>
        <w:t>– Dauer</w:t>
      </w:r>
      <w:r w:rsidR="00B2458F" w:rsidRPr="00AA57D3">
        <w:rPr>
          <w:rFonts w:ascii="Calibri" w:hAnsi="Calibri" w:cs="Calibri"/>
          <w:color w:val="57595E"/>
        </w:rPr>
        <w:t xml:space="preserve"> </w:t>
      </w:r>
      <w:r w:rsidR="00B2458F" w:rsidRPr="00366B3D">
        <w:rPr>
          <w:rFonts w:ascii="Calibri Light" w:hAnsi="Calibri Light" w:cs="Calibri Light"/>
          <w:color w:val="57595E"/>
        </w:rPr>
        <w:t>ca. 15–20 Minuten</w:t>
      </w:r>
    </w:p>
    <w:p w14:paraId="136A1112" w14:textId="04E0A2A4" w:rsidR="00B2458F" w:rsidRPr="00366B3D" w:rsidRDefault="00785FA1" w:rsidP="0068637F">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 xml:space="preserve">Einbringen von Augensalbe und Abdeckung des Auges mit einem Augenverband </w:t>
      </w:r>
    </w:p>
    <w:p w14:paraId="671D9363" w14:textId="28076DB4" w:rsidR="00B2458F" w:rsidRPr="00366B3D" w:rsidRDefault="00785FA1" w:rsidP="0068637F">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kurze Erholungsphase im Wartebereich, Mitgabe einer Tablette für den Abend</w:t>
      </w:r>
    </w:p>
    <w:p w14:paraId="74AC317A" w14:textId="7FDCE96F" w:rsidR="00B2458F" w:rsidRPr="00366B3D" w:rsidRDefault="00785FA1" w:rsidP="00785FA1">
      <w:pPr>
        <w:spacing w:line="276" w:lineRule="auto"/>
        <w:rPr>
          <w:rFonts w:ascii="Calibri Light" w:hAnsi="Calibri Light" w:cs="Calibri Light"/>
          <w:color w:val="57595E"/>
        </w:rPr>
      </w:pPr>
      <w:r w:rsidRPr="00366B3D">
        <w:rPr>
          <w:rFonts w:ascii="Calibri Light" w:hAnsi="Calibri Light" w:cs="Calibri Light"/>
          <w:color w:val="57595E"/>
        </w:rPr>
        <w:t xml:space="preserve">– </w:t>
      </w:r>
      <w:r w:rsidR="00B2458F" w:rsidRPr="00366B3D">
        <w:rPr>
          <w:rFonts w:ascii="Calibri Light" w:hAnsi="Calibri Light" w:cs="Calibri Light"/>
          <w:color w:val="57595E"/>
        </w:rPr>
        <w:t>Terminabsprache für die Nachuntersuchung und Verabschiedung</w:t>
      </w:r>
    </w:p>
    <w:p w14:paraId="51C05DE6" w14:textId="77777777" w:rsidR="00AA57D3" w:rsidRDefault="00AA57D3" w:rsidP="00AA57D3">
      <w:pPr>
        <w:spacing w:line="276" w:lineRule="auto"/>
        <w:ind w:left="705"/>
        <w:jc w:val="both"/>
        <w:rPr>
          <w:rFonts w:ascii="Calibri" w:hAnsi="Calibri" w:cs="Calibri"/>
          <w:color w:val="57595E"/>
        </w:rPr>
      </w:pPr>
    </w:p>
    <w:p w14:paraId="3D4D529C" w14:textId="77777777" w:rsidR="00AA57D3" w:rsidRPr="00AA57D3" w:rsidRDefault="00AA57D3" w:rsidP="00AA57D3">
      <w:pPr>
        <w:spacing w:line="276" w:lineRule="auto"/>
        <w:ind w:left="705"/>
        <w:jc w:val="both"/>
        <w:rPr>
          <w:rFonts w:ascii="Calibri" w:hAnsi="Calibri" w:cs="Calibri"/>
          <w:color w:val="57595E"/>
        </w:rPr>
      </w:pPr>
    </w:p>
    <w:p w14:paraId="0CF30079" w14:textId="21081B52" w:rsidR="00B2458F" w:rsidRPr="00AA57D3" w:rsidRDefault="00B2458F" w:rsidP="00AA57D3">
      <w:pPr>
        <w:spacing w:line="276" w:lineRule="auto"/>
        <w:rPr>
          <w:rFonts w:ascii="Calibri" w:hAnsi="Calibri" w:cs="Calibri"/>
          <w:b/>
          <w:color w:val="57595E"/>
        </w:rPr>
      </w:pPr>
      <w:r w:rsidRPr="00AA57D3">
        <w:rPr>
          <w:rFonts w:ascii="Calibri" w:hAnsi="Calibri" w:cs="Calibri"/>
          <w:b/>
          <w:color w:val="57595E"/>
        </w:rPr>
        <w:t>Liebe Patienten, bitte beachten Sie, dass der Klinikaufenthalt je nach Operationsplan zumeist 1</w:t>
      </w:r>
      <w:r w:rsidR="00AA57D3">
        <w:rPr>
          <w:rFonts w:ascii="Calibri" w:hAnsi="Calibri" w:cs="Calibri"/>
          <w:b/>
          <w:color w:val="57595E"/>
        </w:rPr>
        <w:t>–</w:t>
      </w:r>
      <w:r w:rsidRPr="00AA57D3">
        <w:rPr>
          <w:rFonts w:ascii="Calibri" w:hAnsi="Calibri" w:cs="Calibri"/>
          <w:b/>
          <w:color w:val="57595E"/>
        </w:rPr>
        <w:t>2 Stunden beträgt. Je nach Schwierigkeitsgrad und Nachbetreuung können auch mal 5</w:t>
      </w:r>
      <w:r w:rsidR="00AA57D3">
        <w:rPr>
          <w:rFonts w:ascii="Calibri" w:hAnsi="Calibri" w:cs="Calibri"/>
          <w:b/>
          <w:color w:val="57595E"/>
        </w:rPr>
        <w:t>–</w:t>
      </w:r>
      <w:r w:rsidRPr="00AA57D3">
        <w:rPr>
          <w:rFonts w:ascii="Calibri" w:hAnsi="Calibri" w:cs="Calibri"/>
          <w:b/>
          <w:color w:val="57595E"/>
        </w:rPr>
        <w:t xml:space="preserve">6 Stunden anfallen.  </w:t>
      </w:r>
    </w:p>
    <w:p w14:paraId="6165CBB1" w14:textId="2AC1A38C" w:rsidR="00B2458F" w:rsidRPr="00366B3D" w:rsidRDefault="00B2458F" w:rsidP="00AA57D3">
      <w:pPr>
        <w:spacing w:line="276" w:lineRule="auto"/>
        <w:rPr>
          <w:rFonts w:ascii="Calibri Light" w:hAnsi="Calibri Light" w:cs="Calibri Light"/>
          <w:color w:val="57595E"/>
        </w:rPr>
      </w:pPr>
      <w:r w:rsidRPr="00366B3D">
        <w:rPr>
          <w:rFonts w:ascii="Calibri Light" w:hAnsi="Calibri Light" w:cs="Calibri Light"/>
          <w:color w:val="57595E"/>
        </w:rPr>
        <w:t>Insbesondere Patienten mit Diabetes bitten wir diese Zeit in Ihrem Plan einzukalkulieren. Die meiste Zeit wird für die OP</w:t>
      </w:r>
      <w:r w:rsidR="00AA57D3" w:rsidRPr="00366B3D">
        <w:rPr>
          <w:rFonts w:ascii="Calibri Light" w:hAnsi="Calibri Light" w:cs="Calibri Light"/>
          <w:color w:val="57595E"/>
        </w:rPr>
        <w:t>-</w:t>
      </w:r>
      <w:r w:rsidRPr="00366B3D">
        <w:rPr>
          <w:rFonts w:ascii="Calibri Light" w:hAnsi="Calibri Light" w:cs="Calibri Light"/>
          <w:color w:val="57595E"/>
        </w:rPr>
        <w:t xml:space="preserve">Vorbereitung und Nachbetreuung benötigt.  </w:t>
      </w:r>
    </w:p>
    <w:p w14:paraId="194425D0" w14:textId="77777777" w:rsidR="00B2458F" w:rsidRPr="00366B3D" w:rsidRDefault="00B2458F" w:rsidP="00AA57D3">
      <w:pPr>
        <w:spacing w:line="276" w:lineRule="auto"/>
        <w:rPr>
          <w:rFonts w:ascii="Calibri Light" w:hAnsi="Calibri Light" w:cs="Calibri Light"/>
          <w:color w:val="57595E"/>
          <w:u w:val="single"/>
        </w:rPr>
      </w:pPr>
    </w:p>
    <w:p w14:paraId="39B26EF7" w14:textId="77777777" w:rsidR="00AA57D3" w:rsidRDefault="00AA57D3" w:rsidP="00AA57D3">
      <w:pPr>
        <w:spacing w:line="276" w:lineRule="auto"/>
        <w:rPr>
          <w:rFonts w:ascii="Calibri" w:hAnsi="Calibri" w:cs="Calibri"/>
          <w:b/>
          <w:i/>
          <w:color w:val="57595E"/>
          <w:u w:val="single"/>
        </w:rPr>
      </w:pPr>
    </w:p>
    <w:p w14:paraId="7D2B7BE8" w14:textId="77777777" w:rsidR="00AA57D3" w:rsidRDefault="00AA57D3" w:rsidP="00AA57D3">
      <w:pPr>
        <w:spacing w:line="276" w:lineRule="auto"/>
        <w:rPr>
          <w:rFonts w:ascii="Calibri" w:hAnsi="Calibri" w:cs="Calibri"/>
          <w:b/>
          <w:i/>
          <w:color w:val="57595E"/>
          <w:u w:val="single"/>
        </w:rPr>
      </w:pPr>
    </w:p>
    <w:p w14:paraId="37731A01" w14:textId="77777777" w:rsidR="00AA57D3" w:rsidRDefault="00AA57D3" w:rsidP="00AA57D3">
      <w:pPr>
        <w:spacing w:line="276" w:lineRule="auto"/>
        <w:rPr>
          <w:rFonts w:ascii="Calibri" w:hAnsi="Calibri" w:cs="Calibri"/>
          <w:b/>
          <w:i/>
          <w:color w:val="57595E"/>
          <w:u w:val="single"/>
        </w:rPr>
      </w:pPr>
    </w:p>
    <w:p w14:paraId="26549CF2" w14:textId="77777777" w:rsidR="0068637F" w:rsidRDefault="0068637F" w:rsidP="0068637F">
      <w:pPr>
        <w:spacing w:line="240" w:lineRule="exact"/>
        <w:ind w:right="-1368"/>
        <w:rPr>
          <w:rFonts w:ascii="Arial" w:hAnsi="Arial" w:cs="Arial"/>
        </w:rPr>
      </w:pPr>
    </w:p>
    <w:p w14:paraId="1715AE55" w14:textId="77777777" w:rsidR="0068637F" w:rsidRDefault="0068637F" w:rsidP="0068637F">
      <w:pPr>
        <w:rPr>
          <w:rFonts w:ascii="Calibri" w:hAnsi="Calibri" w:cs="Calibri"/>
          <w:bCs/>
          <w:iCs/>
          <w:color w:val="57595E"/>
          <w:sz w:val="28"/>
          <w:szCs w:val="28"/>
        </w:rPr>
      </w:pPr>
    </w:p>
    <w:p w14:paraId="35CDB21F" w14:textId="77777777" w:rsidR="0068637F" w:rsidRDefault="0068637F" w:rsidP="0068637F">
      <w:pPr>
        <w:rPr>
          <w:rFonts w:ascii="Calibri" w:hAnsi="Calibri" w:cs="Calibri"/>
          <w:bCs/>
          <w:iCs/>
          <w:color w:val="57595E"/>
          <w:sz w:val="28"/>
          <w:szCs w:val="28"/>
        </w:rPr>
      </w:pPr>
    </w:p>
    <w:p w14:paraId="2F370E6D" w14:textId="77777777" w:rsidR="0068637F" w:rsidRDefault="0068637F" w:rsidP="0068637F">
      <w:pPr>
        <w:rPr>
          <w:rFonts w:ascii="Calibri" w:hAnsi="Calibri" w:cs="Calibri"/>
          <w:bCs/>
          <w:iCs/>
          <w:color w:val="57595E"/>
          <w:sz w:val="28"/>
          <w:szCs w:val="28"/>
        </w:rPr>
      </w:pPr>
    </w:p>
    <w:p w14:paraId="666B4E3D" w14:textId="1F6F2D88" w:rsidR="00B2458F" w:rsidRPr="00366B3D" w:rsidRDefault="00AA57D3" w:rsidP="00AA57D3">
      <w:pPr>
        <w:spacing w:line="276" w:lineRule="auto"/>
        <w:rPr>
          <w:rFonts w:ascii="Calibri Light" w:hAnsi="Calibri Light" w:cs="Calibri Light"/>
          <w:color w:val="57595E"/>
          <w:sz w:val="28"/>
          <w:szCs w:val="28"/>
        </w:rPr>
      </w:pPr>
      <w:r w:rsidRPr="00366B3D">
        <w:rPr>
          <w:rFonts w:ascii="Calibri Light" w:hAnsi="Calibri Light" w:cs="Calibri Light"/>
          <w:color w:val="57595E"/>
          <w:sz w:val="28"/>
          <w:szCs w:val="28"/>
        </w:rPr>
        <w:t>DER POSTOPERATIVE VERLAUF</w:t>
      </w:r>
    </w:p>
    <w:p w14:paraId="358E7EB0" w14:textId="77777777" w:rsidR="00AA57D3" w:rsidRPr="00366B3D" w:rsidRDefault="00AA57D3" w:rsidP="00AA57D3">
      <w:pPr>
        <w:spacing w:line="276" w:lineRule="auto"/>
        <w:rPr>
          <w:rFonts w:ascii="Calibri Light" w:hAnsi="Calibri Light" w:cs="Calibri Light"/>
          <w:color w:val="57595E"/>
        </w:rPr>
      </w:pPr>
    </w:p>
    <w:p w14:paraId="3DA56469" w14:textId="073273BB" w:rsidR="00B2458F" w:rsidRPr="00366B3D" w:rsidRDefault="00B2458F" w:rsidP="00AA57D3">
      <w:pPr>
        <w:spacing w:line="276" w:lineRule="auto"/>
        <w:rPr>
          <w:rFonts w:ascii="Calibri Light" w:hAnsi="Calibri Light" w:cs="Calibri Light"/>
          <w:color w:val="57595E"/>
        </w:rPr>
      </w:pPr>
      <w:r w:rsidRPr="00366B3D">
        <w:rPr>
          <w:rFonts w:ascii="Calibri Light" w:hAnsi="Calibri Light" w:cs="Calibri Light"/>
          <w:color w:val="57595E"/>
        </w:rPr>
        <w:t>Wir empfehlen Ihnen den Augenverband bis zur nächsten Kontrolle auf dem Auge zu belassen. Diese Untersuchung findet am nächsten Tag beim niedergelassenen Kollegen oder bei uns in der Klinik statt.</w:t>
      </w:r>
    </w:p>
    <w:p w14:paraId="380C3BBF" w14:textId="77777777" w:rsidR="00AA57D3" w:rsidRPr="00366B3D" w:rsidRDefault="00AA57D3" w:rsidP="00AA57D3">
      <w:pPr>
        <w:spacing w:line="276" w:lineRule="auto"/>
        <w:rPr>
          <w:rFonts w:ascii="Calibri Light" w:hAnsi="Calibri Light" w:cs="Calibri Light"/>
          <w:color w:val="57595E"/>
        </w:rPr>
      </w:pPr>
    </w:p>
    <w:p w14:paraId="2F5EA2A2" w14:textId="77777777" w:rsidR="00AA57D3" w:rsidRPr="00366B3D" w:rsidRDefault="00AA57D3" w:rsidP="00AA57D3">
      <w:pPr>
        <w:pBdr>
          <w:bottom w:val="single" w:sz="6" w:space="1" w:color="auto"/>
        </w:pBdr>
        <w:spacing w:line="276" w:lineRule="auto"/>
        <w:rPr>
          <w:rFonts w:ascii="Calibri Light" w:hAnsi="Calibri Light" w:cs="Calibri Light"/>
          <w:color w:val="57595E"/>
        </w:rPr>
      </w:pPr>
    </w:p>
    <w:p w14:paraId="415B120B" w14:textId="77777777" w:rsidR="00AA57D3" w:rsidRPr="00366B3D" w:rsidRDefault="00AA57D3" w:rsidP="00AA57D3">
      <w:pPr>
        <w:spacing w:line="276" w:lineRule="auto"/>
        <w:rPr>
          <w:rFonts w:ascii="Calibri Light" w:hAnsi="Calibri Light" w:cs="Calibri Light"/>
          <w:color w:val="57595E"/>
        </w:rPr>
      </w:pPr>
    </w:p>
    <w:p w14:paraId="0CD8D2FA" w14:textId="7BF43AF3" w:rsidR="00AA57D3" w:rsidRPr="00366B3D" w:rsidRDefault="00AA57D3" w:rsidP="00AA57D3">
      <w:pPr>
        <w:spacing w:line="276" w:lineRule="auto"/>
        <w:jc w:val="center"/>
        <w:rPr>
          <w:rFonts w:ascii="Calibri Light" w:hAnsi="Calibri Light" w:cs="Calibri Light"/>
          <w:color w:val="57595E"/>
        </w:rPr>
      </w:pPr>
      <w:r w:rsidRPr="00366B3D">
        <w:rPr>
          <w:rFonts w:ascii="Calibri Light" w:hAnsi="Calibri Light" w:cs="Calibri Light"/>
          <w:color w:val="57595E"/>
        </w:rPr>
        <w:t xml:space="preserve">BITTE NEHMEN SIE DIE VON UNS VERORDNETEN MEDIKAMENTE </w:t>
      </w:r>
      <w:r w:rsidRPr="00366B3D">
        <w:rPr>
          <w:rFonts w:ascii="Calibri Light" w:hAnsi="Calibri Light" w:cs="Calibri Light"/>
          <w:color w:val="57595E"/>
        </w:rPr>
        <w:br/>
        <w:t>ENTSPRECHEND DER ERLÄUTERUNG DER ÄRZTE EIN.</w:t>
      </w:r>
    </w:p>
    <w:p w14:paraId="375ABB27" w14:textId="77777777" w:rsidR="00AA57D3" w:rsidRPr="00366B3D" w:rsidRDefault="00AA57D3" w:rsidP="00AA57D3">
      <w:pPr>
        <w:pBdr>
          <w:bottom w:val="single" w:sz="6" w:space="1" w:color="auto"/>
        </w:pBdr>
        <w:spacing w:line="276" w:lineRule="auto"/>
        <w:rPr>
          <w:rFonts w:ascii="Calibri Light" w:hAnsi="Calibri Light" w:cs="Calibri Light"/>
          <w:color w:val="57595E"/>
        </w:rPr>
      </w:pPr>
    </w:p>
    <w:p w14:paraId="36870C97" w14:textId="77777777" w:rsidR="00AA57D3" w:rsidRPr="00366B3D" w:rsidRDefault="00AA57D3" w:rsidP="00AA57D3">
      <w:pPr>
        <w:spacing w:line="276" w:lineRule="auto"/>
        <w:rPr>
          <w:rFonts w:ascii="Calibri Light" w:hAnsi="Calibri Light" w:cs="Calibri Light"/>
          <w:color w:val="57595E"/>
        </w:rPr>
      </w:pPr>
    </w:p>
    <w:p w14:paraId="57DC21B0" w14:textId="77777777" w:rsidR="00AA57D3" w:rsidRPr="00366B3D" w:rsidRDefault="00AA57D3" w:rsidP="00AA57D3">
      <w:pPr>
        <w:spacing w:line="276" w:lineRule="auto"/>
        <w:rPr>
          <w:rFonts w:ascii="Calibri Light" w:hAnsi="Calibri Light" w:cs="Calibri Light"/>
          <w:color w:val="57595E"/>
        </w:rPr>
      </w:pPr>
    </w:p>
    <w:p w14:paraId="24B22083" w14:textId="77777777" w:rsidR="00B2458F" w:rsidRPr="00366B3D" w:rsidRDefault="00B2458F" w:rsidP="00AA57D3">
      <w:pPr>
        <w:spacing w:line="276" w:lineRule="auto"/>
        <w:rPr>
          <w:rFonts w:ascii="Calibri Light" w:hAnsi="Calibri Light" w:cs="Calibri Light"/>
          <w:color w:val="57595E"/>
        </w:rPr>
      </w:pPr>
      <w:r w:rsidRPr="00366B3D">
        <w:rPr>
          <w:rFonts w:ascii="Calibri Light" w:hAnsi="Calibri Light" w:cs="Calibri Light"/>
          <w:color w:val="57595E"/>
        </w:rPr>
        <w:t>Bitte verzichten Sie in den ersten beiden Wochen auf starke körperliche Anstrengung. So sollten Schwimmbad- und Saunabesuche vorerst für 2 Wochen vermieden werden. Ebenso sollte das Auge bei der Kopfwäsche nicht mit dem Seifenwasser in Berührung kommen und Reiben und Drücken des operierten Auges ist 2 Wochen zu vermeiden.</w:t>
      </w:r>
    </w:p>
    <w:p w14:paraId="6095F583" w14:textId="77777777" w:rsidR="00B2458F" w:rsidRPr="00366B3D" w:rsidRDefault="00B2458F" w:rsidP="00AA57D3">
      <w:pPr>
        <w:spacing w:line="276" w:lineRule="auto"/>
        <w:rPr>
          <w:rFonts w:ascii="Calibri Light" w:hAnsi="Calibri Light" w:cs="Calibri Light"/>
          <w:color w:val="57595E"/>
        </w:rPr>
      </w:pPr>
      <w:r w:rsidRPr="00366B3D">
        <w:rPr>
          <w:rFonts w:ascii="Calibri Light" w:hAnsi="Calibri Light" w:cs="Calibri Light"/>
          <w:color w:val="57595E"/>
        </w:rPr>
        <w:t xml:space="preserve">Ein leichtes Druckgefühl, Rötung des Auges oder vermehrtes Tränen sowie eine erhöhte </w:t>
      </w:r>
    </w:p>
    <w:p w14:paraId="73F89E12" w14:textId="77777777" w:rsidR="00B2458F" w:rsidRPr="00366B3D" w:rsidRDefault="00B2458F" w:rsidP="00AA57D3">
      <w:pPr>
        <w:spacing w:line="276" w:lineRule="auto"/>
        <w:rPr>
          <w:rFonts w:ascii="Calibri Light" w:hAnsi="Calibri Light" w:cs="Calibri Light"/>
          <w:color w:val="57595E"/>
        </w:rPr>
      </w:pPr>
      <w:proofErr w:type="spellStart"/>
      <w:r w:rsidRPr="00366B3D">
        <w:rPr>
          <w:rFonts w:ascii="Calibri Light" w:hAnsi="Calibri Light" w:cs="Calibri Light"/>
          <w:color w:val="57595E"/>
        </w:rPr>
        <w:t>Blendempfindlichkeit</w:t>
      </w:r>
      <w:proofErr w:type="spellEnd"/>
      <w:r w:rsidRPr="00366B3D">
        <w:rPr>
          <w:rFonts w:ascii="Calibri Light" w:hAnsi="Calibri Light" w:cs="Calibri Light"/>
          <w:color w:val="57595E"/>
        </w:rPr>
        <w:t xml:space="preserve"> und Fremdkörpergefühl sind in den ersten postoperativen Tagen als normal zu werten. </w:t>
      </w:r>
    </w:p>
    <w:p w14:paraId="23D4FF91" w14:textId="77777777" w:rsidR="00B2458F" w:rsidRPr="00366B3D" w:rsidRDefault="00B2458F" w:rsidP="00AA57D3">
      <w:pPr>
        <w:spacing w:line="276" w:lineRule="auto"/>
        <w:rPr>
          <w:rFonts w:ascii="Calibri Light" w:hAnsi="Calibri Light" w:cs="Calibri Light"/>
          <w:color w:val="57595E"/>
        </w:rPr>
      </w:pPr>
    </w:p>
    <w:p w14:paraId="3D5D2E39" w14:textId="00E3C628" w:rsidR="00B2458F" w:rsidRPr="00AA57D3" w:rsidRDefault="000707FB" w:rsidP="00AA57D3">
      <w:pPr>
        <w:spacing w:line="276" w:lineRule="auto"/>
        <w:rPr>
          <w:rFonts w:ascii="Calibri" w:hAnsi="Calibri" w:cs="Calibri"/>
          <w:b/>
          <w:color w:val="57595E"/>
        </w:rPr>
      </w:pPr>
      <w:r w:rsidRPr="002D7CC9">
        <w:rPr>
          <w:rStyle w:val="Hervorhebung"/>
          <w:rFonts w:ascii="Calibri Light" w:hAnsi="Calibri Light" w:cs="Calibri Light"/>
          <w:i w:val="0"/>
          <w:iCs w:val="0"/>
          <w:color w:val="57595E"/>
          <w:shd w:val="clear" w:color="auto" w:fill="FFFFFF"/>
        </w:rPr>
        <w:t>Sollten Sie jedoch akut starke Schmerzen verspüren, eine plötzliche Sehverschlechterung, Blitze oder einen schwarzen Schatten wahrnehmen, zögern Sie nicht Ihren Augenarzt oder uns zu kontaktieren</w:t>
      </w:r>
      <w:r w:rsidRPr="009909C2">
        <w:rPr>
          <w:rStyle w:val="Hervorhebung"/>
          <w:rFonts w:ascii="Calibri Light" w:hAnsi="Calibri Light" w:cs="Calibri Light"/>
          <w:i w:val="0"/>
          <w:iCs w:val="0"/>
          <w:color w:val="57595E"/>
          <w:shd w:val="clear" w:color="auto" w:fill="FFFFFF"/>
        </w:rPr>
        <w:t xml:space="preserve">. </w:t>
      </w:r>
      <w:r w:rsidRPr="000707FB">
        <w:rPr>
          <w:rStyle w:val="Hervorhebung"/>
          <w:rFonts w:ascii="Calibri Light" w:hAnsi="Calibri Light" w:cs="Calibri Light"/>
          <w:b/>
          <w:bCs/>
          <w:i w:val="0"/>
          <w:iCs w:val="0"/>
          <w:color w:val="57595E"/>
          <w:shd w:val="clear" w:color="auto" w:fill="FFFFFF"/>
        </w:rPr>
        <w:t>Außerhalb der regulären Sprechstunden ist eine Nummer für unsere akut operierten Patienten IM NOTFALL geschaltet. Diese bekommen Sie am OP-Tag durch unsere Mitarbeiter ausgehändigt.  Bitte benutzen Sie diese Nummer ausschließlich für Notfälle</w:t>
      </w:r>
      <w:r w:rsidRPr="002D7CC9">
        <w:rPr>
          <w:rStyle w:val="Hervorhebung"/>
          <w:rFonts w:ascii="Calibri Light" w:hAnsi="Calibri Light" w:cs="Calibri Light"/>
          <w:i w:val="0"/>
          <w:iCs w:val="0"/>
          <w:color w:val="57595E"/>
          <w:shd w:val="clear" w:color="auto" w:fill="FFFFFF"/>
        </w:rPr>
        <w:t>, nicht für Terminvergaben oder weniger dringliche Anliegen. Unter dieser Nummer besteht unsererseits zumeist auch kein Zugriff auf Ihre elektronische Patientendatei. Zudem muss sie für akute Probleme nach Operationen unbedingt freigehalten werden.</w:t>
      </w:r>
      <w:r w:rsidR="00B2458F" w:rsidRPr="00AA57D3">
        <w:rPr>
          <w:rFonts w:ascii="Calibri" w:hAnsi="Calibri" w:cs="Calibri"/>
          <w:b/>
          <w:color w:val="57595E"/>
        </w:rPr>
        <w:tab/>
      </w:r>
      <w:r w:rsidR="00B2458F" w:rsidRPr="00AA57D3">
        <w:rPr>
          <w:rFonts w:ascii="Calibri" w:hAnsi="Calibri" w:cs="Calibri"/>
          <w:b/>
          <w:color w:val="57595E"/>
        </w:rPr>
        <w:tab/>
        <w:t xml:space="preserve"> </w:t>
      </w:r>
    </w:p>
    <w:p w14:paraId="3AC324A9" w14:textId="77777777" w:rsidR="00B2458F" w:rsidRPr="00AA57D3" w:rsidRDefault="00B2458F" w:rsidP="00AA57D3">
      <w:pPr>
        <w:spacing w:line="276" w:lineRule="auto"/>
        <w:jc w:val="both"/>
        <w:rPr>
          <w:rFonts w:ascii="Calibri" w:hAnsi="Calibri" w:cs="Calibri"/>
          <w:b/>
          <w:color w:val="57595E"/>
          <w:u w:val="single"/>
        </w:rPr>
      </w:pPr>
    </w:p>
    <w:p w14:paraId="2DF579E0" w14:textId="77777777" w:rsidR="00AA57D3" w:rsidRDefault="00AA57D3" w:rsidP="00AA57D3">
      <w:pPr>
        <w:spacing w:line="276" w:lineRule="auto"/>
        <w:rPr>
          <w:rFonts w:ascii="Calibri" w:hAnsi="Calibri" w:cs="Calibri"/>
          <w:color w:val="57595E"/>
        </w:rPr>
      </w:pPr>
    </w:p>
    <w:p w14:paraId="7825C9E7" w14:textId="1DCD530D" w:rsidR="001C759E" w:rsidRPr="00366B3D" w:rsidRDefault="00B2458F" w:rsidP="00AA57D3">
      <w:pPr>
        <w:spacing w:line="276" w:lineRule="auto"/>
        <w:rPr>
          <w:rFonts w:ascii="Calibri Light" w:hAnsi="Calibri Light" w:cs="Calibri Light"/>
          <w:color w:val="57595E"/>
        </w:rPr>
      </w:pPr>
      <w:r w:rsidRPr="00366B3D">
        <w:rPr>
          <w:rFonts w:ascii="Calibri Light" w:hAnsi="Calibri Light" w:cs="Calibri Light"/>
          <w:color w:val="57595E"/>
        </w:rPr>
        <w:t xml:space="preserve">Unser Team bedankt sich </w:t>
      </w:r>
      <w:proofErr w:type="gramStart"/>
      <w:r w:rsidRPr="00366B3D">
        <w:rPr>
          <w:rFonts w:ascii="Calibri Light" w:hAnsi="Calibri Light" w:cs="Calibri Light"/>
          <w:color w:val="57595E"/>
        </w:rPr>
        <w:t>ganz herzlich</w:t>
      </w:r>
      <w:proofErr w:type="gramEnd"/>
      <w:r w:rsidRPr="00366B3D">
        <w:rPr>
          <w:rFonts w:ascii="Calibri Light" w:hAnsi="Calibri Light" w:cs="Calibri Light"/>
          <w:color w:val="57595E"/>
        </w:rPr>
        <w:t xml:space="preserve"> für Ihr Vertrauen.</w:t>
      </w:r>
      <w:r w:rsidRPr="00366B3D">
        <w:rPr>
          <w:rFonts w:ascii="Calibri Light" w:hAnsi="Calibri Light" w:cs="Calibri Light"/>
          <w:color w:val="57595E"/>
        </w:rPr>
        <w:tab/>
      </w:r>
      <w:r w:rsidRPr="00366B3D">
        <w:rPr>
          <w:rFonts w:ascii="Calibri Light" w:hAnsi="Calibri Light" w:cs="Calibri Light"/>
          <w:color w:val="57595E"/>
        </w:rPr>
        <w:tab/>
      </w:r>
      <w:r w:rsidRPr="00366B3D">
        <w:rPr>
          <w:rFonts w:ascii="Calibri Light" w:hAnsi="Calibri Light" w:cs="Calibri Light"/>
          <w:color w:val="57595E"/>
        </w:rPr>
        <w:tab/>
      </w:r>
      <w:r w:rsidRPr="00366B3D">
        <w:rPr>
          <w:rFonts w:ascii="Calibri Light" w:hAnsi="Calibri Light" w:cs="Calibri Light"/>
          <w:color w:val="57595E"/>
        </w:rPr>
        <w:tab/>
      </w:r>
      <w:r w:rsidRPr="00366B3D">
        <w:rPr>
          <w:rFonts w:ascii="Calibri Light" w:hAnsi="Calibri Light" w:cs="Calibri Light"/>
          <w:color w:val="57595E"/>
        </w:rPr>
        <w:tab/>
      </w:r>
      <w:r w:rsidR="00AA57D3" w:rsidRPr="00366B3D">
        <w:rPr>
          <w:rFonts w:ascii="Calibri Light" w:hAnsi="Calibri Light" w:cs="Calibri Light"/>
          <w:color w:val="57595E"/>
        </w:rPr>
        <w:br/>
      </w:r>
      <w:r w:rsidRPr="00366B3D">
        <w:rPr>
          <w:rFonts w:ascii="Calibri Light" w:hAnsi="Calibri Light" w:cs="Calibri Light"/>
          <w:color w:val="57595E"/>
        </w:rPr>
        <w:t>Wir wünschen Ihnen alles Gute.</w:t>
      </w:r>
    </w:p>
    <w:sectPr w:rsidR="001C759E" w:rsidRPr="00366B3D" w:rsidSect="00960C66">
      <w:headerReference w:type="default" r:id="rId8"/>
      <w:pgSz w:w="11906" w:h="16838"/>
      <w:pgMar w:top="53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E423" w14:textId="77777777" w:rsidR="00857998" w:rsidRDefault="00857998" w:rsidP="00C30E90">
      <w:r>
        <w:separator/>
      </w:r>
    </w:p>
  </w:endnote>
  <w:endnote w:type="continuationSeparator" w:id="0">
    <w:p w14:paraId="3993D11F" w14:textId="77777777" w:rsidR="00857998" w:rsidRDefault="00857998" w:rsidP="00C3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venir LT Pro 35 Light">
    <w:altName w:val="Century Gothic"/>
    <w:panose1 w:val="020B0402020203020204"/>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F25A" w14:textId="77777777" w:rsidR="00857998" w:rsidRDefault="00857998" w:rsidP="00C30E90">
      <w:r>
        <w:separator/>
      </w:r>
    </w:p>
  </w:footnote>
  <w:footnote w:type="continuationSeparator" w:id="0">
    <w:p w14:paraId="4E195809" w14:textId="77777777" w:rsidR="00857998" w:rsidRDefault="00857998" w:rsidP="00C3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5032" w14:textId="0D06E3C1" w:rsidR="00C30E90" w:rsidRPr="00E15E78" w:rsidRDefault="00E15E78" w:rsidP="00E15E78">
    <w:pPr>
      <w:pStyle w:val="Kopfzeile"/>
    </w:pPr>
    <w:r>
      <w:rPr>
        <w:noProof/>
      </w:rPr>
      <w:drawing>
        <wp:anchor distT="0" distB="0" distL="114300" distR="114300" simplePos="0" relativeHeight="251658240" behindDoc="1" locked="0" layoutInCell="1" allowOverlap="1" wp14:anchorId="5C5C2B58" wp14:editId="44D97327">
          <wp:simplePos x="0" y="0"/>
          <wp:positionH relativeFrom="column">
            <wp:posOffset>-891195</wp:posOffset>
          </wp:positionH>
          <wp:positionV relativeFrom="paragraph">
            <wp:posOffset>-440980</wp:posOffset>
          </wp:positionV>
          <wp:extent cx="7536873" cy="10666199"/>
          <wp:effectExtent l="0" t="0" r="0" b="0"/>
          <wp:wrapNone/>
          <wp:docPr id="7045899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89932" name="Grafik 704589932"/>
                  <pic:cNvPicPr/>
                </pic:nvPicPr>
                <pic:blipFill>
                  <a:blip r:embed="rId1"/>
                  <a:stretch>
                    <a:fillRect/>
                  </a:stretch>
                </pic:blipFill>
                <pic:spPr>
                  <a:xfrm>
                    <a:off x="0" y="0"/>
                    <a:ext cx="7560148" cy="106991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06D"/>
    <w:multiLevelType w:val="hybridMultilevel"/>
    <w:tmpl w:val="1B5E3066"/>
    <w:lvl w:ilvl="0" w:tplc="6E3A3DDA">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D1E24EA"/>
    <w:multiLevelType w:val="hybridMultilevel"/>
    <w:tmpl w:val="A5F07D8C"/>
    <w:lvl w:ilvl="0" w:tplc="D3BA0994">
      <w:start w:val="1"/>
      <w:numFmt w:val="decimal"/>
      <w:lvlText w:val="%1."/>
      <w:lvlJc w:val="left"/>
      <w:pPr>
        <w:tabs>
          <w:tab w:val="num" w:pos="-37"/>
        </w:tabs>
        <w:ind w:left="-37" w:firstLine="37"/>
      </w:pPr>
      <w:rPr>
        <w:rFonts w:hint="default"/>
        <w:b w:val="0"/>
      </w:rPr>
    </w:lvl>
    <w:lvl w:ilvl="1" w:tplc="2EC0FB0C">
      <w:start w:val="1"/>
      <w:numFmt w:val="bullet"/>
      <w:lvlText w:val="-"/>
      <w:lvlJc w:val="left"/>
      <w:pPr>
        <w:tabs>
          <w:tab w:val="num" w:pos="3780"/>
        </w:tabs>
        <w:ind w:left="3780" w:hanging="360"/>
      </w:pPr>
      <w:rPr>
        <w:rFonts w:ascii="Times New Roman" w:eastAsia="SimSun" w:hAnsi="Times New Roman" w:cs="Times New Roman"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E757411"/>
    <w:multiLevelType w:val="hybridMultilevel"/>
    <w:tmpl w:val="1248C012"/>
    <w:lvl w:ilvl="0" w:tplc="FFFFFFFF">
      <w:start w:val="1"/>
      <w:numFmt w:val="bullet"/>
      <w:lvlText w:val="-"/>
      <w:lvlJc w:val="left"/>
      <w:pPr>
        <w:ind w:left="720" w:hanging="360"/>
      </w:pPr>
      <w:rPr>
        <w:rFonts w:ascii="Courier New" w:hAnsi="Courier New" w:hint="default"/>
      </w:rPr>
    </w:lvl>
    <w:lvl w:ilvl="1" w:tplc="C768689C">
      <w:start w:val="1"/>
      <w:numFmt w:val="bullet"/>
      <w:lvlText w:val="­"/>
      <w:lvlJc w:val="left"/>
      <w:pPr>
        <w:ind w:left="1440" w:hanging="360"/>
      </w:pPr>
      <w:rPr>
        <w:rFonts w:ascii="Avenir LT Pro 35 Light" w:hAnsi="Avenir LT Pro 35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407A65"/>
    <w:multiLevelType w:val="hybridMultilevel"/>
    <w:tmpl w:val="EADA749E"/>
    <w:lvl w:ilvl="0" w:tplc="FFFFFFFF">
      <w:start w:val="1"/>
      <w:numFmt w:val="bullet"/>
      <w:lvlText w:val="-"/>
      <w:lvlJc w:val="left"/>
      <w:pPr>
        <w:ind w:left="720" w:hanging="360"/>
      </w:pPr>
      <w:rPr>
        <w:rFonts w:ascii="Courier New" w:hAnsi="Courier New" w:hint="default"/>
      </w:rPr>
    </w:lvl>
    <w:lvl w:ilvl="1" w:tplc="C768689C">
      <w:start w:val="1"/>
      <w:numFmt w:val="bullet"/>
      <w:lvlText w:val="­"/>
      <w:lvlJc w:val="left"/>
      <w:pPr>
        <w:ind w:left="1440" w:hanging="360"/>
      </w:pPr>
      <w:rPr>
        <w:rFonts w:ascii="Avenir LT Pro 35 Light" w:hAnsi="Avenir LT Pro 35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0E28C2"/>
    <w:multiLevelType w:val="hybridMultilevel"/>
    <w:tmpl w:val="BCC08E0A"/>
    <w:lvl w:ilvl="0" w:tplc="CCB02798">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043"/>
        </w:tabs>
        <w:ind w:left="1043" w:hanging="360"/>
      </w:pPr>
    </w:lvl>
    <w:lvl w:ilvl="2" w:tplc="0407001B" w:tentative="1">
      <w:start w:val="1"/>
      <w:numFmt w:val="lowerRoman"/>
      <w:lvlText w:val="%3."/>
      <w:lvlJc w:val="right"/>
      <w:pPr>
        <w:tabs>
          <w:tab w:val="num" w:pos="1763"/>
        </w:tabs>
        <w:ind w:left="1763" w:hanging="180"/>
      </w:pPr>
    </w:lvl>
    <w:lvl w:ilvl="3" w:tplc="0407000F" w:tentative="1">
      <w:start w:val="1"/>
      <w:numFmt w:val="decimal"/>
      <w:lvlText w:val="%4."/>
      <w:lvlJc w:val="left"/>
      <w:pPr>
        <w:tabs>
          <w:tab w:val="num" w:pos="2483"/>
        </w:tabs>
        <w:ind w:left="2483" w:hanging="360"/>
      </w:pPr>
    </w:lvl>
    <w:lvl w:ilvl="4" w:tplc="04070019" w:tentative="1">
      <w:start w:val="1"/>
      <w:numFmt w:val="lowerLetter"/>
      <w:lvlText w:val="%5."/>
      <w:lvlJc w:val="left"/>
      <w:pPr>
        <w:tabs>
          <w:tab w:val="num" w:pos="3203"/>
        </w:tabs>
        <w:ind w:left="3203" w:hanging="360"/>
      </w:pPr>
    </w:lvl>
    <w:lvl w:ilvl="5" w:tplc="0407001B" w:tentative="1">
      <w:start w:val="1"/>
      <w:numFmt w:val="lowerRoman"/>
      <w:lvlText w:val="%6."/>
      <w:lvlJc w:val="right"/>
      <w:pPr>
        <w:tabs>
          <w:tab w:val="num" w:pos="3923"/>
        </w:tabs>
        <w:ind w:left="3923" w:hanging="180"/>
      </w:pPr>
    </w:lvl>
    <w:lvl w:ilvl="6" w:tplc="0407000F" w:tentative="1">
      <w:start w:val="1"/>
      <w:numFmt w:val="decimal"/>
      <w:lvlText w:val="%7."/>
      <w:lvlJc w:val="left"/>
      <w:pPr>
        <w:tabs>
          <w:tab w:val="num" w:pos="4643"/>
        </w:tabs>
        <w:ind w:left="4643" w:hanging="360"/>
      </w:pPr>
    </w:lvl>
    <w:lvl w:ilvl="7" w:tplc="04070019" w:tentative="1">
      <w:start w:val="1"/>
      <w:numFmt w:val="lowerLetter"/>
      <w:lvlText w:val="%8."/>
      <w:lvlJc w:val="left"/>
      <w:pPr>
        <w:tabs>
          <w:tab w:val="num" w:pos="5363"/>
        </w:tabs>
        <w:ind w:left="5363" w:hanging="360"/>
      </w:pPr>
    </w:lvl>
    <w:lvl w:ilvl="8" w:tplc="0407001B" w:tentative="1">
      <w:start w:val="1"/>
      <w:numFmt w:val="lowerRoman"/>
      <w:lvlText w:val="%9."/>
      <w:lvlJc w:val="right"/>
      <w:pPr>
        <w:tabs>
          <w:tab w:val="num" w:pos="6083"/>
        </w:tabs>
        <w:ind w:left="6083" w:hanging="180"/>
      </w:pPr>
    </w:lvl>
  </w:abstractNum>
  <w:abstractNum w:abstractNumId="5" w15:restartNumberingAfterBreak="0">
    <w:nsid w:val="45367624"/>
    <w:multiLevelType w:val="hybridMultilevel"/>
    <w:tmpl w:val="86060F04"/>
    <w:lvl w:ilvl="0" w:tplc="33D86686">
      <w:start w:val="10"/>
      <w:numFmt w:val="bullet"/>
      <w:lvlText w:val="–"/>
      <w:lvlJc w:val="left"/>
      <w:pPr>
        <w:ind w:left="2484" w:hanging="360"/>
      </w:pPr>
      <w:rPr>
        <w:rFonts w:ascii="Calibri" w:eastAsia="Times New Roman"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6" w15:restartNumberingAfterBreak="0">
    <w:nsid w:val="56071818"/>
    <w:multiLevelType w:val="hybridMultilevel"/>
    <w:tmpl w:val="3E244A5A"/>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A87439"/>
    <w:multiLevelType w:val="hybridMultilevel"/>
    <w:tmpl w:val="1784A09E"/>
    <w:lvl w:ilvl="0" w:tplc="6E3A3DD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7974CE"/>
    <w:multiLevelType w:val="hybridMultilevel"/>
    <w:tmpl w:val="C7881FCA"/>
    <w:lvl w:ilvl="0" w:tplc="6E3A3DD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1A37AC"/>
    <w:multiLevelType w:val="hybridMultilevel"/>
    <w:tmpl w:val="F2E24A3C"/>
    <w:lvl w:ilvl="0" w:tplc="6E3A3DD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2198085">
    <w:abstractNumId w:val="0"/>
  </w:num>
  <w:num w:numId="2" w16cid:durableId="382024472">
    <w:abstractNumId w:val="6"/>
  </w:num>
  <w:num w:numId="3" w16cid:durableId="651056372">
    <w:abstractNumId w:val="8"/>
  </w:num>
  <w:num w:numId="4" w16cid:durableId="11273015">
    <w:abstractNumId w:val="2"/>
  </w:num>
  <w:num w:numId="5" w16cid:durableId="1513760809">
    <w:abstractNumId w:val="9"/>
  </w:num>
  <w:num w:numId="6" w16cid:durableId="1832717027">
    <w:abstractNumId w:val="7"/>
  </w:num>
  <w:num w:numId="7" w16cid:durableId="887373056">
    <w:abstractNumId w:val="3"/>
  </w:num>
  <w:num w:numId="8" w16cid:durableId="1098480954">
    <w:abstractNumId w:val="1"/>
  </w:num>
  <w:num w:numId="9" w16cid:durableId="1536382279">
    <w:abstractNumId w:val="4"/>
  </w:num>
  <w:num w:numId="10" w16cid:durableId="1676961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B3"/>
    <w:rsid w:val="00025D5B"/>
    <w:rsid w:val="000660FD"/>
    <w:rsid w:val="000707FB"/>
    <w:rsid w:val="0007121E"/>
    <w:rsid w:val="0009278D"/>
    <w:rsid w:val="000B690B"/>
    <w:rsid w:val="001036BB"/>
    <w:rsid w:val="00156815"/>
    <w:rsid w:val="0019788F"/>
    <w:rsid w:val="001C503E"/>
    <w:rsid w:val="001C759E"/>
    <w:rsid w:val="00250C91"/>
    <w:rsid w:val="00294D43"/>
    <w:rsid w:val="002A38DA"/>
    <w:rsid w:val="002B5D40"/>
    <w:rsid w:val="00332859"/>
    <w:rsid w:val="00366B3D"/>
    <w:rsid w:val="00375ADA"/>
    <w:rsid w:val="00384E63"/>
    <w:rsid w:val="00397E69"/>
    <w:rsid w:val="003A0775"/>
    <w:rsid w:val="004315EE"/>
    <w:rsid w:val="004317A1"/>
    <w:rsid w:val="004C08D6"/>
    <w:rsid w:val="004F5A94"/>
    <w:rsid w:val="0050189A"/>
    <w:rsid w:val="00505A02"/>
    <w:rsid w:val="005357B3"/>
    <w:rsid w:val="00542F15"/>
    <w:rsid w:val="00641E9A"/>
    <w:rsid w:val="00664346"/>
    <w:rsid w:val="00666C9C"/>
    <w:rsid w:val="006758D6"/>
    <w:rsid w:val="0068637F"/>
    <w:rsid w:val="006928DC"/>
    <w:rsid w:val="006B69B2"/>
    <w:rsid w:val="006F4756"/>
    <w:rsid w:val="00732B27"/>
    <w:rsid w:val="007411D3"/>
    <w:rsid w:val="0075042C"/>
    <w:rsid w:val="00785FA1"/>
    <w:rsid w:val="007A414A"/>
    <w:rsid w:val="007D10E1"/>
    <w:rsid w:val="007E056A"/>
    <w:rsid w:val="0080395C"/>
    <w:rsid w:val="00857998"/>
    <w:rsid w:val="00892DE9"/>
    <w:rsid w:val="00894818"/>
    <w:rsid w:val="008B2AA7"/>
    <w:rsid w:val="00912DCB"/>
    <w:rsid w:val="009544A8"/>
    <w:rsid w:val="00960C66"/>
    <w:rsid w:val="009909C2"/>
    <w:rsid w:val="00994668"/>
    <w:rsid w:val="009B7BA3"/>
    <w:rsid w:val="009F34E8"/>
    <w:rsid w:val="00A124F7"/>
    <w:rsid w:val="00A36587"/>
    <w:rsid w:val="00A836B8"/>
    <w:rsid w:val="00AA57D3"/>
    <w:rsid w:val="00AB15A7"/>
    <w:rsid w:val="00B2458F"/>
    <w:rsid w:val="00B308EA"/>
    <w:rsid w:val="00B3676D"/>
    <w:rsid w:val="00B4769A"/>
    <w:rsid w:val="00B755DC"/>
    <w:rsid w:val="00BA6090"/>
    <w:rsid w:val="00C30E90"/>
    <w:rsid w:val="00C3498F"/>
    <w:rsid w:val="00C37528"/>
    <w:rsid w:val="00C64AB5"/>
    <w:rsid w:val="00CF18E0"/>
    <w:rsid w:val="00D20DFD"/>
    <w:rsid w:val="00D33829"/>
    <w:rsid w:val="00D40603"/>
    <w:rsid w:val="00D86C1C"/>
    <w:rsid w:val="00E15E78"/>
    <w:rsid w:val="00E30CAC"/>
    <w:rsid w:val="00E32098"/>
    <w:rsid w:val="00E43E87"/>
    <w:rsid w:val="00E45836"/>
    <w:rsid w:val="00E66CDE"/>
    <w:rsid w:val="00E77CBE"/>
    <w:rsid w:val="00EC2577"/>
    <w:rsid w:val="00EC7E43"/>
    <w:rsid w:val="00ED7FB3"/>
    <w:rsid w:val="00EE49DF"/>
    <w:rsid w:val="00F556D2"/>
    <w:rsid w:val="00F60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8FF88"/>
  <w15:chartTrackingRefBased/>
  <w15:docId w15:val="{02F1876E-5795-A24B-B7ED-167FD642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94D43"/>
    <w:rPr>
      <w:color w:val="0000FF"/>
      <w:u w:val="single"/>
    </w:rPr>
  </w:style>
  <w:style w:type="paragraph" w:styleId="Sprechblasentext">
    <w:name w:val="Balloon Text"/>
    <w:basedOn w:val="Standard"/>
    <w:link w:val="SprechblasentextZchn"/>
    <w:uiPriority w:val="99"/>
    <w:semiHidden/>
    <w:unhideWhenUsed/>
    <w:rsid w:val="00375ADA"/>
    <w:rPr>
      <w:rFonts w:ascii="Segoe UI" w:hAnsi="Segoe UI" w:cs="Segoe UI"/>
      <w:sz w:val="18"/>
      <w:szCs w:val="18"/>
    </w:rPr>
  </w:style>
  <w:style w:type="character" w:customStyle="1" w:styleId="SprechblasentextZchn">
    <w:name w:val="Sprechblasentext Zchn"/>
    <w:link w:val="Sprechblasentext"/>
    <w:uiPriority w:val="99"/>
    <w:semiHidden/>
    <w:rsid w:val="00375ADA"/>
    <w:rPr>
      <w:rFonts w:ascii="Segoe UI" w:hAnsi="Segoe UI" w:cs="Segoe UI"/>
      <w:sz w:val="18"/>
      <w:szCs w:val="18"/>
    </w:rPr>
  </w:style>
  <w:style w:type="paragraph" w:styleId="Kopfzeile">
    <w:name w:val="header"/>
    <w:basedOn w:val="Standard"/>
    <w:link w:val="KopfzeileZchn"/>
    <w:uiPriority w:val="99"/>
    <w:unhideWhenUsed/>
    <w:rsid w:val="00C30E90"/>
    <w:pPr>
      <w:tabs>
        <w:tab w:val="center" w:pos="4536"/>
        <w:tab w:val="right" w:pos="9072"/>
      </w:tabs>
    </w:pPr>
  </w:style>
  <w:style w:type="character" w:customStyle="1" w:styleId="KopfzeileZchn">
    <w:name w:val="Kopfzeile Zchn"/>
    <w:basedOn w:val="Absatz-Standardschriftart"/>
    <w:link w:val="Kopfzeile"/>
    <w:uiPriority w:val="99"/>
    <w:rsid w:val="00C30E90"/>
    <w:rPr>
      <w:sz w:val="24"/>
      <w:szCs w:val="24"/>
    </w:rPr>
  </w:style>
  <w:style w:type="paragraph" w:styleId="Fuzeile">
    <w:name w:val="footer"/>
    <w:basedOn w:val="Standard"/>
    <w:link w:val="FuzeileZchn"/>
    <w:uiPriority w:val="99"/>
    <w:unhideWhenUsed/>
    <w:rsid w:val="00C30E90"/>
    <w:pPr>
      <w:tabs>
        <w:tab w:val="center" w:pos="4536"/>
        <w:tab w:val="right" w:pos="9072"/>
      </w:tabs>
    </w:pPr>
  </w:style>
  <w:style w:type="character" w:customStyle="1" w:styleId="FuzeileZchn">
    <w:name w:val="Fußzeile Zchn"/>
    <w:basedOn w:val="Absatz-Standardschriftart"/>
    <w:link w:val="Fuzeile"/>
    <w:uiPriority w:val="99"/>
    <w:rsid w:val="00C30E90"/>
    <w:rPr>
      <w:sz w:val="24"/>
      <w:szCs w:val="24"/>
    </w:rPr>
  </w:style>
  <w:style w:type="paragraph" w:styleId="Listenabsatz">
    <w:name w:val="List Paragraph"/>
    <w:basedOn w:val="Standard"/>
    <w:uiPriority w:val="34"/>
    <w:qFormat/>
    <w:rsid w:val="00E32098"/>
    <w:pPr>
      <w:ind w:left="720"/>
      <w:contextualSpacing/>
    </w:pPr>
  </w:style>
  <w:style w:type="paragraph" w:styleId="Untertitel">
    <w:name w:val="Subtitle"/>
    <w:basedOn w:val="Standard"/>
    <w:next w:val="Standard"/>
    <w:link w:val="UntertitelZchn"/>
    <w:uiPriority w:val="11"/>
    <w:qFormat/>
    <w:rsid w:val="00B2458F"/>
    <w:pPr>
      <w:spacing w:after="60"/>
      <w:jc w:val="center"/>
      <w:outlineLvl w:val="1"/>
    </w:pPr>
    <w:rPr>
      <w:rFonts w:ascii="Calibri Light" w:hAnsi="Calibri Light"/>
    </w:rPr>
  </w:style>
  <w:style w:type="character" w:customStyle="1" w:styleId="UntertitelZchn">
    <w:name w:val="Untertitel Zchn"/>
    <w:basedOn w:val="Absatz-Standardschriftart"/>
    <w:link w:val="Untertitel"/>
    <w:uiPriority w:val="11"/>
    <w:rsid w:val="00B2458F"/>
    <w:rPr>
      <w:rFonts w:ascii="Calibri Light" w:hAnsi="Calibri Light"/>
      <w:sz w:val="24"/>
      <w:szCs w:val="24"/>
    </w:rPr>
  </w:style>
  <w:style w:type="character" w:styleId="Hervorhebung">
    <w:name w:val="Emphasis"/>
    <w:basedOn w:val="Absatz-Standardschriftart"/>
    <w:uiPriority w:val="20"/>
    <w:qFormat/>
    <w:rsid w:val="000707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D585-A901-F14E-A2B7-CEF9893F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5305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HP_Besitzer</dc:creator>
  <cp:keywords/>
  <dc:description/>
  <cp:lastModifiedBy>Florian Dylus — m2c</cp:lastModifiedBy>
  <cp:revision>13</cp:revision>
  <cp:lastPrinted>2025-03-11T14:44:00Z</cp:lastPrinted>
  <dcterms:created xsi:type="dcterms:W3CDTF">2025-03-11T14:47:00Z</dcterms:created>
  <dcterms:modified xsi:type="dcterms:W3CDTF">2025-11-05T09:06:00Z</dcterms:modified>
</cp:coreProperties>
</file>